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Запишем матрицу в виде:</w:t>
      </w:r>
    </w:p>
    <w:p>
      <m:oMathPara>
        <m:oMath>
          <m:r>
            <m:t>A</m:t>
          </m:r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-2</m:t>
                    </m:r>
                  </m:e>
                  <m:e>
                    <m:r>
                      <m:t>3</m:t>
                    </m:r>
                  </m:e>
                  <m:e>
                    <m:r>
                      <m:t>-5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0</m:t>
                    </m:r>
                  </m:e>
                  <m:e>
                    <m:r>
                      <m:t>3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-1</m:t>
                    </m:r>
                  </m:e>
                  <m:e>
                    <m:r>
                      <m:t>2</m:t>
                    </m:r>
                  </m:e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rPr>
          <w:b/>
        </w:rPr>
        <w:t>Найдем определитель, использовав разложение по 1-му столбцу:</w:t>
      </w:r>
    </w:p>
    <w:p>
      <w:pPr>
        <w:pStyle w:val="pStyle"/>
      </w:pPr>
      <w:r>
        <w:t xml:space="preserve">Минор для (1,1):</w:t>
      </w:r>
    </w:p>
    <w:p>
      <w:pPr>
        <w:pStyle w:val="pStyle"/>
      </w:pPr>
      <w:r>
        <w:t xml:space="preserve">Вычеркиваем из матрицы 1-ю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-2</w:t>
            </w:r>
          </w:p>
        </w:tc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rPr>
                <w:b/>
              </w:rPr>
              <w:t>-5</w:t>
            </w:r>
          </w:p>
        </w:tc>
        <w:tc>
          <w:tcPr>
            <w:tcW w:w="500" w:type="dxa"/>
          </w:tcPr>
          <w:p>
            <w:r>
              <w:rPr>
                <w:b/>
              </w:rPr>
              <w:t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t xml:space="preserve">0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1,1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3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Минор для (2,1):</w:t>
      </w:r>
    </w:p>
    <w:p>
      <w:pPr>
        <w:pStyle w:val="pStyle"/>
      </w:pPr>
      <w:r>
        <w:t xml:space="preserve">Вычеркиваем из матрицы 2-ю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0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rPr>
                <w:b/>
              </w:rPr>
              <w:t>4</w:t>
            </w:r>
          </w:p>
        </w:tc>
        <w:tc>
          <w:tcPr>
            <w:tcW w:w="500" w:type="dxa"/>
          </w:tcPr>
          <w:p>
            <w:r>
              <w:rPr>
                <w:b/>
              </w:rPr>
              <w:t>0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2,1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∆</w:t>
      </w:r>
      <w:r>
        <w:rPr>
          <w:vertAlign w:val="subscript"/>
        </w:rPr>
        <w:t>2,1</w:t>
      </w:r>
      <w:r>
        <w:t xml:space="preserve"> = (3∙(-1)-2∙(-1)) = -1</w:t>
      </w:r>
    </w:p>
    <w:p>
      <w:pPr>
        <w:pStyle w:val="pStyle"/>
      </w:pPr>
      <w:r>
        <w:t xml:space="preserve">Минор для (3,1):</w:t>
      </w:r>
    </w:p>
    <w:p>
      <w:pPr>
        <w:pStyle w:val="pStyle"/>
      </w:pPr>
      <w:r>
        <w:t xml:space="preserve">Вычеркиваем из матрицы 3-ю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0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1</w:t>
            </w:r>
          </w:p>
        </w:tc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3,1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∆</w:t>
      </w:r>
      <w:r>
        <w:rPr>
          <w:vertAlign w:val="subscript"/>
        </w:rPr>
        <w:t>3,1</w:t>
      </w:r>
      <w:r>
        <w:t xml:space="preserve"> = (3∙0-4∙(-1)) = 4</w:t>
      </w:r>
    </w:p>
    <w:p>
      <w:pPr>
        <w:pStyle w:val="pStyle"/>
      </w:pPr>
      <w:r>
        <w:t xml:space="preserve">Определитель минора:</w:t>
      </w:r>
    </w:p>
    <w:p>
      <w:pPr>
        <w:pStyle w:val="pStyle"/>
      </w:pPr>
      <w:r>
        <w:t xml:space="preserve">∆</w:t>
      </w:r>
      <w:r>
        <w:rPr>
          <w:vertAlign w:val="subscript"/>
        </w:rPr>
        <w:t>1,1</w:t>
      </w:r>
      <w:r>
        <w:t xml:space="preserve"> = (-1)</w:t>
      </w:r>
      <w:r>
        <w:rPr>
          <w:vertAlign w:val="superscript"/>
        </w:rPr>
        <w:t>2+1</w:t>
      </w:r>
      <w:r>
        <w:t xml:space="preserve">2∙(-1)+(-1)</w:t>
      </w:r>
      <w:r>
        <w:rPr>
          <w:vertAlign w:val="superscript"/>
        </w:rPr>
        <w:t>3+1</w:t>
      </w:r>
      <w:r>
        <w:t xml:space="preserve">1∙4 = 0∙0-2∙(-1)+1∙4 = 6</w:t>
      </w:r>
    </w:p>
    <w:p>
      <w:pPr>
        <w:pStyle w:val="pStyle"/>
      </w:pPr>
      <w:r>
        <w:t xml:space="preserve">Минор для (2,1):</w:t>
      </w:r>
    </w:p>
    <w:p>
      <w:pPr>
        <w:pStyle w:val="pStyle"/>
      </w:pPr>
      <w:r>
        <w:t xml:space="preserve">Вычеркиваем из матрицы 2-ю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-2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-5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rPr>
                <w:b/>
              </w:rPr>
              <w:t>0</w:t>
            </w:r>
          </w:p>
        </w:tc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2,1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-5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Минор для (1,1):</w:t>
      </w:r>
    </w:p>
    <w:p>
      <w:pPr>
        <w:pStyle w:val="pStyle"/>
      </w:pPr>
      <w:r>
        <w:t xml:space="preserve">Вычеркиваем из матрицы 1-ю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rPr>
                <w:b/>
              </w:rPr>
              <w:t>-5</w:t>
            </w:r>
          </w:p>
        </w:tc>
        <w:tc>
          <w:tcPr>
            <w:tcW w:w="500" w:type="dxa"/>
          </w:tcPr>
          <w:p>
            <w:r>
              <w:rPr>
                <w:b/>
              </w:rPr>
              <w:t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1,1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∆</w:t>
      </w:r>
      <w:r>
        <w:rPr>
          <w:vertAlign w:val="subscript"/>
        </w:rPr>
        <w:t>1,1</w:t>
      </w:r>
      <w:r>
        <w:t xml:space="preserve"> = (4∙(-1)-2∙0) = -4</w:t>
      </w:r>
    </w:p>
    <w:p>
      <w:pPr>
        <w:pStyle w:val="pStyle"/>
      </w:pPr>
      <w:r>
        <w:t xml:space="preserve">Минор для (2,1):</w:t>
      </w:r>
    </w:p>
    <w:p>
      <w:pPr>
        <w:pStyle w:val="pStyle"/>
      </w:pPr>
      <w:r>
        <w:t xml:space="preserve">Вычеркиваем из матрицы 2-ю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t xml:space="preserve">-5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rPr>
                <w:b/>
              </w:rPr>
              <w:t>4</w:t>
            </w:r>
          </w:p>
        </w:tc>
        <w:tc>
          <w:tcPr>
            <w:tcW w:w="500" w:type="dxa"/>
          </w:tcPr>
          <w:p>
            <w:r>
              <w:rPr>
                <w:b/>
              </w:rPr>
              <w:t>0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2,1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-5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∆</w:t>
      </w:r>
      <w:r>
        <w:rPr>
          <w:vertAlign w:val="subscript"/>
        </w:rPr>
        <w:t>2,1</w:t>
      </w:r>
      <w:r>
        <w:t xml:space="preserve"> = ((-5)∙(-1)-2∙4) = -3</w:t>
      </w:r>
    </w:p>
    <w:p>
      <w:pPr>
        <w:pStyle w:val="pStyle"/>
      </w:pPr>
      <w:r>
        <w:t xml:space="preserve">Минор для (3,1):</w:t>
      </w:r>
    </w:p>
    <w:p>
      <w:pPr>
        <w:pStyle w:val="pStyle"/>
      </w:pPr>
      <w:r>
        <w:t xml:space="preserve">Вычеркиваем из матрицы 3-ю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t xml:space="preserve">-5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1</w:t>
            </w:r>
          </w:p>
        </w:tc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3,1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-5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∆</w:t>
      </w:r>
      <w:r>
        <w:rPr>
          <w:vertAlign w:val="subscript"/>
        </w:rPr>
        <w:t>3,1</w:t>
      </w:r>
      <w:r>
        <w:t xml:space="preserve"> = ((-5)∙0-4∙4) = -16</w:t>
      </w:r>
    </w:p>
    <w:p>
      <w:pPr>
        <w:pStyle w:val="pStyle"/>
      </w:pPr>
      <w:r>
        <w:t xml:space="preserve">Определитель минора:</w:t>
      </w:r>
    </w:p>
    <w:p>
      <w:pPr>
        <w:pStyle w:val="pStyle"/>
      </w:pPr>
      <w:r>
        <w:t xml:space="preserve">∆</w:t>
      </w:r>
      <w:r>
        <w:rPr>
          <w:vertAlign w:val="subscript"/>
        </w:rPr>
        <w:t>2,1</w:t>
      </w:r>
      <w:r>
        <w:t xml:space="preserve"> = (-1)</w:t>
      </w:r>
      <w:r>
        <w:rPr>
          <w:vertAlign w:val="superscript"/>
        </w:rPr>
        <w:t>1+1</w:t>
      </w:r>
      <w:r>
        <w:t xml:space="preserve">3∙(-4)+(-1)</w:t>
      </w:r>
      <w:r>
        <w:rPr>
          <w:vertAlign w:val="superscript"/>
        </w:rPr>
        <w:t>2+1</w:t>
      </w:r>
      <w:r>
        <w:t xml:space="preserve">2∙(-3)+(-1)</w:t>
      </w:r>
      <w:r>
        <w:rPr>
          <w:vertAlign w:val="superscript"/>
        </w:rPr>
        <w:t>3+1</w:t>
      </w:r>
      <w:r>
        <w:t xml:space="preserve">1∙(-16) = 3∙(-4)-2∙(-3)+1∙(-16) = -22</w:t>
      </w:r>
    </w:p>
    <w:p>
      <w:pPr>
        <w:pStyle w:val="pStyle"/>
      </w:pPr>
      <w:r>
        <w:t xml:space="preserve">Минор для (3,1):</w:t>
      </w:r>
    </w:p>
    <w:p>
      <w:pPr>
        <w:pStyle w:val="pStyle"/>
      </w:pPr>
      <w:r>
        <w:t xml:space="preserve">Вычеркиваем из матрицы 3-ю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-2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-5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t xml:space="preserve">0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rPr>
                <w:b/>
              </w:rPr>
              <w:t>4</w:t>
            </w:r>
          </w:p>
        </w:tc>
        <w:tc>
          <w:tcPr>
            <w:tcW w:w="500" w:type="dxa"/>
          </w:tcPr>
          <w:p>
            <w:r>
              <w:rPr>
                <w:b/>
              </w:rPr>
              <w:t>0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t xml:space="preserve"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3,1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-5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3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Минор для (1,1):</w:t>
      </w:r>
    </w:p>
    <w:p>
      <w:pPr>
        <w:pStyle w:val="pStyle"/>
      </w:pPr>
      <w:r>
        <w:t xml:space="preserve">Вычеркиваем из матрицы 1-ю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rPr>
                <w:b/>
              </w:rPr>
              <w:t>-5</w:t>
            </w:r>
          </w:p>
        </w:tc>
        <w:tc>
          <w:tcPr>
            <w:tcW w:w="500" w:type="dxa"/>
          </w:tcPr>
          <w:p>
            <w:r>
              <w:rPr>
                <w:b/>
              </w:rPr>
              <w:t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0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1,1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∆</w:t>
      </w:r>
      <w:r>
        <w:rPr>
          <w:vertAlign w:val="subscript"/>
        </w:rPr>
        <w:t>1,1</w:t>
      </w:r>
      <w:r>
        <w:t xml:space="preserve"> = (3∙(-1)-2∙(-1)) = -1</w:t>
      </w:r>
    </w:p>
    <w:p>
      <w:pPr>
        <w:pStyle w:val="pStyle"/>
      </w:pPr>
      <w:r>
        <w:t xml:space="preserve">Минор для (3,1):</w:t>
      </w:r>
    </w:p>
    <w:p>
      <w:pPr>
        <w:pStyle w:val="pStyle"/>
      </w:pPr>
      <w:r>
        <w:t xml:space="preserve">Вычеркиваем из матрицы 3-ю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t xml:space="preserve">-5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0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1</w:t>
            </w:r>
          </w:p>
        </w:tc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3,1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-5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∆</w:t>
      </w:r>
      <w:r>
        <w:rPr>
          <w:vertAlign w:val="subscript"/>
        </w:rPr>
        <w:t>3,1</w:t>
      </w:r>
      <w:r>
        <w:t xml:space="preserve"> = ((-5)∙(-1)-3∙4) = -7</w:t>
      </w:r>
    </w:p>
    <w:p>
      <w:pPr>
        <w:pStyle w:val="pStyle"/>
      </w:pPr>
      <w:r>
        <w:t xml:space="preserve">Определитель минора:</w:t>
      </w:r>
    </w:p>
    <w:p>
      <w:pPr>
        <w:pStyle w:val="pStyle"/>
      </w:pPr>
      <w:r>
        <w:t xml:space="preserve">∆</w:t>
      </w:r>
      <w:r>
        <w:rPr>
          <w:vertAlign w:val="subscript"/>
        </w:rPr>
        <w:t>3,1</w:t>
      </w:r>
      <w:r>
        <w:t xml:space="preserve"> = (-1)</w:t>
      </w:r>
      <w:r>
        <w:rPr>
          <w:vertAlign w:val="superscript"/>
        </w:rPr>
        <w:t>1+1</w:t>
      </w:r>
      <w:r>
        <w:t xml:space="preserve">3∙(-1)+(-1)</w:t>
      </w:r>
      <w:r>
        <w:rPr>
          <w:vertAlign w:val="superscript"/>
        </w:rPr>
        <w:t>3+1</w:t>
      </w:r>
      <w:r>
        <w:t xml:space="preserve">1∙(-7) = 3∙(-1)+1∙(-7) = -10</w:t>
      </w:r>
    </w:p>
    <w:p>
      <w:pPr>
        <w:pStyle w:val="pStyle"/>
      </w:pPr>
      <w:r>
        <w:t xml:space="preserve">Минор для (4,1):</w:t>
      </w:r>
    </w:p>
    <w:p>
      <w:pPr>
        <w:pStyle w:val="pStyle"/>
      </w:pPr>
      <w:r>
        <w:t xml:space="preserve">Вычеркиваем из матрицы 4-ю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-2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-5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t xml:space="preserve">0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  <w:tc>
          <w:tcPr>
            <w:tcW w:w="500" w:type="dxa"/>
          </w:tcPr>
          <w:p>
            <w:r>
              <w:t xml:space="preserve">2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rPr>
                <w:b/>
              </w:rPr>
              <w:t>1</w:t>
            </w:r>
          </w:p>
        </w:tc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rPr>
                <w:b/>
              </w:rPr>
              <w:t>-1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4,1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-5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3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Минор для (1,1):</w:t>
      </w:r>
    </w:p>
    <w:p>
      <w:pPr>
        <w:pStyle w:val="pStyle"/>
      </w:pPr>
      <w:r>
        <w:t xml:space="preserve">Вычеркиваем из матрицы 1-ю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rPr>
                <w:b/>
              </w:rPr>
              <w:t>-5</w:t>
            </w:r>
          </w:p>
        </w:tc>
        <w:tc>
          <w:tcPr>
            <w:tcW w:w="500" w:type="dxa"/>
          </w:tcPr>
          <w:p>
            <w:r>
              <w:rPr>
                <w:b/>
              </w:rPr>
              <w:t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0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  <w:tc>
          <w:tcPr>
            <w:tcW w:w="5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1,1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3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∆</w:t>
      </w:r>
      <w:r>
        <w:rPr>
          <w:vertAlign w:val="subscript"/>
        </w:rPr>
        <w:t>1,1</w:t>
      </w:r>
      <w:r>
        <w:t xml:space="preserve"> = (3∙0-4∙(-1)) = 4</w:t>
      </w:r>
    </w:p>
    <w:p>
      <w:pPr>
        <w:pStyle w:val="pStyle"/>
      </w:pPr>
      <w:r>
        <w:t xml:space="preserve">Минор для (3,1):</w:t>
      </w:r>
    </w:p>
    <w:p>
      <w:pPr>
        <w:pStyle w:val="pStyle"/>
      </w:pPr>
      <w:r>
        <w:t xml:space="preserve">Вычеркиваем из матрицы 3-ю строку и 1-й столбец.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b/>
              </w:rPr>
              <w:t>3</w:t>
            </w:r>
          </w:p>
        </w:tc>
        <w:tc>
          <w:tcPr>
            <w:tcW w:w="500" w:type="dxa"/>
          </w:tcPr>
          <w:p>
            <w:r>
              <w:t xml:space="preserve">-5</w:t>
            </w:r>
          </w:p>
        </w:tc>
        <w:tc>
          <w:tcPr>
            <w:tcW w:w="500" w:type="dxa"/>
          </w:tcPr>
          <w:p>
            <w:r>
              <w:t xml:space="preserve">4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0</w:t>
            </w:r>
          </w:p>
        </w:tc>
        <w:tc>
          <w:tcPr>
            <w:tcW w:w="500" w:type="dxa"/>
          </w:tcPr>
          <w:p>
            <w:r>
              <w:t xml:space="preserve">3</w:t>
            </w:r>
          </w:p>
        </w:tc>
        <w:tc>
          <w:tcPr>
            <w:tcW w:w="500" w:type="dxa"/>
          </w:tcPr>
          <w:p>
            <w:r>
              <w:t xml:space="preserve">-1</w:t>
            </w:r>
          </w:p>
        </w:tc>
      </w:tr>
      <w:tr>
        <w:tc>
          <w:tcPr>
            <w:tcW w:w="500" w:type="dxa"/>
          </w:tcPr>
          <w:p>
            <w:r>
              <w:rPr>
                <w:b/>
              </w:rPr>
              <w:t>2</w:t>
            </w:r>
          </w:p>
        </w:tc>
        <w:tc>
          <w:tcPr>
            <w:tcW w:w="500" w:type="dxa"/>
          </w:tcPr>
          <w:p>
            <w:r>
              <w:rPr>
                <w:b/>
              </w:rPr>
              <w:t>4</w:t>
            </w:r>
          </w:p>
        </w:tc>
        <w:tc>
          <w:tcPr>
            <w:tcW w:w="500" w:type="dxa"/>
          </w:tcPr>
          <w:p>
            <w:r>
              <w:rPr>
                <w:b/>
              </w:rPr>
              <w:t>0</w:t>
            </w:r>
          </w:p>
        </w:tc>
      </w:tr>
    </w:tbl>
    <w:p>
      <w:pPr>
        <w:pStyle w:val="pStyle"/>
      </w:pPr>
      <w:r>
        <w:t xml:space="preserve">Получаем: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3,1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-5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определитель для этого минора.</w:t>
      </w:r>
    </w:p>
    <w:p>
      <w:pPr>
        <w:pStyle w:val="pStyle"/>
      </w:pPr>
      <w:r>
        <w:t xml:space="preserve">∆</w:t>
      </w:r>
      <w:r>
        <w:rPr>
          <w:vertAlign w:val="subscript"/>
        </w:rPr>
        <w:t>3,1</w:t>
      </w:r>
      <w:r>
        <w:t xml:space="preserve"> = ((-5)∙(-1)-3∙4) = -7</w:t>
      </w:r>
    </w:p>
    <w:p>
      <w:pPr>
        <w:pStyle w:val="pStyle"/>
      </w:pPr>
      <w:r>
        <w:t xml:space="preserve">Определитель минора:</w:t>
      </w:r>
    </w:p>
    <w:p>
      <w:pPr>
        <w:pStyle w:val="pStyle"/>
      </w:pPr>
      <w:r>
        <w:t xml:space="preserve">∆</w:t>
      </w:r>
      <w:r>
        <w:rPr>
          <w:vertAlign w:val="subscript"/>
        </w:rPr>
        <w:t>4,1</w:t>
      </w:r>
      <w:r>
        <w:t xml:space="preserve"> = (-1)</w:t>
      </w:r>
      <w:r>
        <w:rPr>
          <w:vertAlign w:val="superscript"/>
        </w:rPr>
        <w:t>1+1</w:t>
      </w:r>
      <w:r>
        <w:t xml:space="preserve">3∙4+(-1)</w:t>
      </w:r>
      <w:r>
        <w:rPr>
          <w:vertAlign w:val="superscript"/>
        </w:rPr>
        <w:t>3+1</w:t>
      </w:r>
      <w:r>
        <w:t xml:space="preserve">2∙(-7) = 3∙4+2∙(-7) = -2</w:t>
      </w:r>
    </w:p>
    <w:p>
      <w:pPr>
        <w:pStyle w:val="pStyle"/>
      </w:pPr>
      <w:r>
        <w:rPr>
          <w:b/>
        </w:rPr>
        <w:t>Определитель:</w:t>
      </w:r>
    </w:p>
    <w:p>
      <w:pPr>
        <w:pStyle w:val="pStyle"/>
      </w:pPr>
      <w:r>
        <w:t xml:space="preserve">∆ = (-1)</w:t>
      </w:r>
      <w:r>
        <w:rPr>
          <w:vertAlign w:val="superscript"/>
        </w:rPr>
        <w:t>1+1</w:t>
      </w:r>
      <w:r>
        <w:t xml:space="preserve">(-2)∙6+(-1)</w:t>
      </w:r>
      <w:r>
        <w:rPr>
          <w:vertAlign w:val="superscript"/>
        </w:rPr>
        <w:t>2+1</w:t>
      </w:r>
      <w:r>
        <w:t xml:space="preserve">2∙(-22)+(-1)</w:t>
      </w:r>
      <w:r>
        <w:rPr>
          <w:vertAlign w:val="superscript"/>
        </w:rPr>
        <w:t>3+1</w:t>
      </w:r>
      <w:r>
        <w:t xml:space="preserve">(-1)∙(-10)+(-1)</w:t>
      </w:r>
      <w:r>
        <w:rPr>
          <w:vertAlign w:val="superscript"/>
        </w:rPr>
        <w:t>4+1</w:t>
      </w:r>
      <w:r>
        <w:t xml:space="preserve">3∙(-2) = (-2)∙6-2∙(-22)+(-1)∙(-10)-3∙(-2) = 48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Определитель матрицы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Метод Крамера</w:t>
        </w:r>
      </w:hyperlink>
    </w:p>
    <w:p>
      <w:hyperlink r:id="rId9" w:history="1">
        <w:r>
          <w:rPr>
            <w:color w:val="0000FF"/>
            <w:u w:val="single"/>
          </w:rPr>
          <w:t xml:space="preserve">Аналитическая геометрия и векторная алгебра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 обратной матрицы</w:t>
        </w:r>
      </w:hyperlink>
    </w:p>
    <w:p>
      <w:hyperlink r:id="rId11" w:history="1">
        <w:r>
          <w:rPr>
            <w:color w:val="0000FF"/>
            <w:u w:val="single"/>
          </w:rPr>
          <w:t xml:space="preserve">Матричный калькулятор</w:t>
        </w:r>
      </w:hyperlink>
    </w:p>
    <w:p>
      <w:hyperlink r:id="rId12" w:history="1">
        <w:r>
          <w:rPr>
            <w:color w:val="0000FF"/>
            <w:u w:val="single"/>
          </w:rPr>
          <w:t xml:space="preserve">Умножение матриц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По координатам пирамиды найти: уравнение плоскостей, уравнение прямых, объем пирамиды</w:t>
        </w:r>
      </w:hyperlink>
    </w:p>
    <w:p>
      <w:hyperlink r:id="rId14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5" w:history="1">
        <w:r>
          <w:rPr>
            <w:color w:val="0000FF"/>
            <w:u w:val="single"/>
          </w:rPr>
          <w:t xml:space="preserve">Обратная матрица методом Жордано-Гаусса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kramer/opred.php" TargetMode="External"/>
  <Relationship Id="rId8" Type="http://schemas.openxmlformats.org/officeDocument/2006/relationships/hyperlink" Target="https://math.semestr.ru/kramer/kramer.php" TargetMode="External"/>
  <Relationship Id="rId9" Type="http://schemas.openxmlformats.org/officeDocument/2006/relationships/hyperlink" Target="https://math.semestr.ru/line/line-manual.php" TargetMode="External"/>
  <Relationship Id="rId10" Type="http://schemas.openxmlformats.org/officeDocument/2006/relationships/hyperlink" Target="https://math.semestr.ru/matrix/matrix.php" TargetMode="External"/>
  <Relationship Id="rId11" Type="http://schemas.openxmlformats.org/officeDocument/2006/relationships/hyperlink" Target="https://math.semestr.ru/matrix/operations-matrices.php" TargetMode="External"/>
  <Relationship Id="rId12" Type="http://schemas.openxmlformats.org/officeDocument/2006/relationships/hyperlink" Target="https://math.semestr.ru/matrix/opred.php" TargetMode="External"/>
  <Relationship Id="rId13" Type="http://schemas.openxmlformats.org/officeDocument/2006/relationships/hyperlink" Target="https://math.semestr.ru/line/index.php" TargetMode="External"/>
  <Relationship Id="rId14" Type="http://schemas.openxmlformats.org/officeDocument/2006/relationships/hyperlink" Target="https://math.semestr.ru/math/diff.php" TargetMode="External"/>
  <Relationship Id="rId15" Type="http://schemas.openxmlformats.org/officeDocument/2006/relationships/hyperlink" Target="https://math.semestr.ru/gauss/obrat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2024-08-18T21:54:00+03:00</dcterms:created>
  <dcterms:modified xsi:type="dcterms:W3CDTF">2024-08-18T21:54:00+03:00</dcterms:modified>
  <dc:title>Определитель матрицы</dc:title>
  <dc:description>https://math.semestr.ru/kramer/opred.php</dc:description>
  <dc:subject>Определитель матрицы</dc:subject>
  <cp:keywords>Определитель матрицы</cp:keywords>
  <cp:category>Определитель матрицы</cp:category>
</cp:coreProperties>
</file>