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</w:pPr>
      <w:r>
        <w:rPr>
          <w:b/>
          <w:bCs/>
          <w:color w:val="000000" w:themeColor="text1"/>
          <w:highlight w:val="none"/>
        </w:rPr>
        <w:t xml:space="preserve">Пример №1</w:t>
      </w:r>
      <w:r>
        <w:rPr>
          <w:highlight w:val="none"/>
        </w:rPr>
      </w:r>
      <w:r/>
    </w:p>
    <w:p>
      <w:pPr>
        <w:pStyle w:val="850"/>
        <w:rPr>
          <w:highlight w:val="none"/>
        </w:rPr>
      </w:pPr>
      <w:r>
        <w:t xml:space="preserve"> </w:t>
      </w:r>
      <w:r>
        <w:t xml:space="preserve"> </w:t>
      </w:r>
      <m:oMath>
        <m:d>
          <m:dPr>
            <m:begChr m:val="{"/>
            <m:endChr m:val=""/>
            <m:ctrlPr/>
          </m:dPr>
          <m:e>
            <m:m>
              <m:mPr>
                <m:baseJc m:val="center"/>
                <m:cGp/>
                <m:cGpRule/>
                <m:cSp/>
                <m:mcs>
                  <m:mc>
                    <m:mcPr>
                      <m:mcJc m:val="center"/>
                      <m:count m:val="2"/>
                    </m:mcPr>
                  </m:mc>
                  <m:mc>
                    <m:mcPr>
                      <m:mcJc m:val="center"/>
                      <m:count m:val="1"/>
                    </m:mcPr>
                  </m:mc>
                </m:mcs>
                <m:plcHide m:val="off"/>
                <m:rSp/>
                <m:rSpRule/>
                <m:ctrlPr/>
              </m:mPr>
              <m:mr>
                <m:e>
                  <m:r>
                    <m:rPr/>
                    <m:t>2∙x-3∙y-7</m:t>
                  </m:r>
                </m:e>
                <m:e>
                  <m:r>
                    <m:rPr/>
                    <m:t>=</m:t>
                  </m:r>
                </m:e>
                <m:e>
                  <m:r>
                    <m:rPr/>
                    <m:t>0</m:t>
                  </m:r>
                </m:e>
              </m:mr>
              <m:mr>
                <m:e>
                  <m:r>
                    <m:rPr/>
                    <m:t>4∙x-5∙y</m:t>
                  </m:r>
                </m:e>
                <m:e>
                  <m:r>
                    <m:rPr/>
                    <m:t>=</m:t>
                  </m:r>
                </m:e>
                <m:e>
                  <m:r>
                    <m:rPr/>
                    <m:t>0</m:t>
                  </m:r>
                </m:e>
              </m:mr>
            </m:m>
          </m:e>
        </m:d>
      </m:oMath>
      <w:r/>
      <w:r>
        <w:rPr>
          <w:highlight w:val="none"/>
        </w:rPr>
      </w:r>
    </w:p>
    <w:p>
      <w:pPr>
        <w:pStyle w:val="850"/>
      </w:pPr>
      <w:r>
        <w:t xml:space="preserve">Найти острый угол между прямыми 2x - 3y - 7 = 0 и 4x - 5y = 0</w:t>
      </w:r>
      <w:r/>
    </w:p>
    <w:p>
      <w:pPr>
        <w:pStyle w:val="850"/>
      </w:pPr>
      <w:r>
        <w:t xml:space="preserve">Угол φ между двумя прямыми, заданными общими уравнениями A</w:t>
      </w:r>
      <w:r>
        <w:rPr>
          <w:vertAlign w:val="subscript"/>
        </w:rPr>
        <w:t xml:space="preserve">1</w:t>
      </w:r>
      <w:r>
        <w:t xml:space="preserve">x + B</w:t>
      </w:r>
      <w:r>
        <w:rPr>
          <w:vertAlign w:val="subscript"/>
        </w:rPr>
        <w:t xml:space="preserve">1</w:t>
      </w:r>
      <w:r>
        <w:t xml:space="preserve">y + C</w:t>
      </w:r>
      <w:r>
        <w:rPr>
          <w:vertAlign w:val="subscript"/>
        </w:rPr>
        <w:t xml:space="preserve">1</w:t>
      </w:r>
      <w:r>
        <w:t xml:space="preserve"> = 0 и A</w:t>
      </w:r>
      <w:r>
        <w:rPr>
          <w:vertAlign w:val="subscript"/>
        </w:rPr>
        <w:t xml:space="preserve">2</w:t>
      </w:r>
      <w:r>
        <w:t xml:space="preserve">x + B</w:t>
      </w:r>
      <w:r>
        <w:rPr>
          <w:vertAlign w:val="subscript"/>
        </w:rPr>
        <w:t xml:space="preserve">2</w:t>
      </w:r>
      <w:r>
        <w:t xml:space="preserve">y + C</w:t>
      </w:r>
      <w:r>
        <w:rPr>
          <w:vertAlign w:val="subscript"/>
        </w:rPr>
        <w:t xml:space="preserve">2</w:t>
      </w:r>
      <w:r>
        <w:t xml:space="preserve"> = 0, вычисляется по формуле:</w:t>
      </w:r>
      <w:r/>
    </w:p>
    <w:p>
      <w:r/>
      <m:oMath>
        <m:func>
          <m:funcPr>
            <m:ctrlPr/>
          </m:funcPr>
          <m:fName>
            <m:r>
              <m:rPr/>
              <m:t>cos</m:t>
            </m:r>
          </m:fName>
          <m:e>
            <m:d>
              <m:dPr>
                <m:ctrlPr/>
              </m:dPr>
              <m:e>
                <m:r>
                  <m:rPr/>
                  <m:t>φ</m:t>
                </m:r>
              </m:e>
            </m:d>
          </m:e>
        </m:func>
      </m:oMath>
      <w:r/>
      <m:oMath>
        <m:r>
          <m:rPr/>
          <m:t>=</m:t>
        </m:r>
      </m:oMath>
      <w:r/>
      <m:oMath>
        <m:f>
          <m:fPr>
            <m:ctrlPr/>
          </m:fPr>
          <m:num>
            <m:sSub>
              <m:sSubPr>
                <m:ctrlPr/>
              </m:sSubPr>
              <m:e>
                <m:r>
                  <m:rPr/>
                  <m:t>A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∙</m:t>
            </m:r>
            <m:sSub>
              <m:sSubPr>
                <m:ctrlPr/>
              </m:sSubPr>
              <m:e>
                <m:r>
                  <m:rPr/>
                  <m:t>A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+</m:t>
            </m:r>
            <m:sSub>
              <m:sSubPr>
                <m:ctrlPr/>
              </m:sSubPr>
              <m:e>
                <m:r>
                  <m:rPr/>
                  <m:t>B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∙</m:t>
            </m:r>
            <m:sSub>
              <m:sSubPr>
                <m:ctrlPr/>
              </m:sSubPr>
              <m:e>
                <m:r>
                  <m:rPr/>
                  <m:t>B</m:t>
                </m:r>
              </m:e>
              <m:sub>
                <m:r>
                  <m:rPr/>
                  <m:t>2</m:t>
                </m:r>
              </m:sub>
            </m:sSub>
          </m:num>
          <m:den>
            <m:rad>
              <m:radPr>
                <m:degHide m:val="on"/>
                <m:ctrlPr/>
              </m:radPr>
              <m:deg>
                <m:r>
                  <w:rPr>
                    <w:rFonts w:ascii="Cambria Math" w:hAnsi="Cambria Math" w:eastAsia="Cambria Math" w:cs="Cambria Math"/>
                  </w:rPr>
                  <m:rPr/>
                  <m:t/>
                </m:r>
              </m:deg>
              <m:e>
                <m:sSubSup>
                  <m:sSubSupPr>
                    <m:alnScr m:val="off"/>
                    <m:ctrlPr/>
                  </m:sSubSupPr>
                  <m:e>
                    <m:r>
                      <m:rPr/>
                      <m:t>A</m:t>
                    </m:r>
                  </m:e>
                  <m:sub>
                    <m:r>
                      <m:rPr/>
                      <m:t>1</m:t>
                    </m:r>
                  </m:sub>
                  <m:sup>
                    <m:r>
                      <m:rPr/>
                      <m:t>2</m:t>
                    </m:r>
                  </m:sup>
                </m:sSubSup>
                <m:r>
                  <m:rPr/>
                  <m:t>+</m:t>
                </m:r>
                <m:sSubSup>
                  <m:sSubSupPr>
                    <m:alnScr m:val="off"/>
                    <m:ctrlPr/>
                  </m:sSubSupPr>
                  <m:e>
                    <m:r>
                      <m:rPr/>
                      <m:t>B</m:t>
                    </m:r>
                  </m:e>
                  <m:sub>
                    <m:r>
                      <m:rPr/>
                      <m:t>1</m:t>
                    </m:r>
                  </m:sub>
                  <m:sup>
                    <m:r>
                      <m:rPr/>
                      <m:t>2</m:t>
                    </m:r>
                  </m:sup>
                </m:sSubSup>
              </m:e>
            </m:rad>
            <m:r>
              <m:rPr/>
              <m:t>∙</m:t>
            </m:r>
            <m:rad>
              <m:radPr>
                <m:degHide m:val="on"/>
                <m:ctrlPr/>
              </m:radPr>
              <m:deg>
                <m:r>
                  <w:rPr>
                    <w:rFonts w:ascii="Cambria Math" w:hAnsi="Cambria Math" w:eastAsia="Cambria Math" w:cs="Cambria Math"/>
                  </w:rPr>
                  <m:rPr/>
                  <m:t/>
                </m:r>
              </m:deg>
              <m:e>
                <m:sSubSup>
                  <m:sSubSupPr>
                    <m:alnScr m:val="off"/>
                    <m:ctrlPr/>
                  </m:sSubSupPr>
                  <m:e>
                    <m:r>
                      <m:rPr/>
                      <m:t>A</m:t>
                    </m:r>
                  </m:e>
                  <m:sub>
                    <m:r>
                      <m:rPr/>
                      <m:t>2</m:t>
                    </m:r>
                  </m:sub>
                  <m:sup>
                    <m:r>
                      <m:rPr/>
                      <m:t>2</m:t>
                    </m:r>
                  </m:sup>
                </m:sSubSup>
                <m:r>
                  <m:rPr/>
                  <m:t>+</m:t>
                </m:r>
                <m:sSubSup>
                  <m:sSubSupPr>
                    <m:alnScr m:val="off"/>
                    <m:ctrlPr/>
                  </m:sSubSupPr>
                  <m:e>
                    <m:r>
                      <m:rPr/>
                      <m:t>B</m:t>
                    </m:r>
                  </m:e>
                  <m:sub>
                    <m:r>
                      <m:rPr/>
                      <m:t>2</m:t>
                    </m:r>
                  </m:sub>
                  <m:sup>
                    <m:r>
                      <m:rPr/>
                      <m:t>2</m:t>
                    </m:r>
                  </m:sup>
                </m:sSubSup>
              </m:e>
            </m:rad>
          </m:den>
        </m:f>
      </m:oMath>
      <w:r/>
      <w:r/>
    </w:p>
    <w:p>
      <w:pPr>
        <w:pStyle w:val="850"/>
      </w:pPr>
      <w:r>
        <w:t xml:space="preserve">По формуле находим:</w:t>
      </w:r>
      <w:r/>
    </w:p>
    <w:p>
      <w:r/>
      <m:oMath>
        <m:func>
          <m:funcPr>
            <m:ctrlPr/>
          </m:funcPr>
          <m:fName>
            <m:r>
              <m:rPr/>
              <m:t>cos</m:t>
            </m:r>
          </m:fName>
          <m:e>
            <m:d>
              <m:dPr>
                <m:ctrlPr/>
              </m:dPr>
              <m:e>
                <m:r>
                  <m:rPr/>
                  <m:t>φ</m:t>
                </m:r>
              </m:e>
            </m:d>
          </m:e>
        </m:func>
      </m:oMath>
      <w:r/>
      <m:oMath>
        <m:r>
          <m:rPr/>
          <m:t>=</m:t>
        </m:r>
      </m:oMath>
      <w:r/>
      <m:oMath>
        <m:f>
          <m:fPr>
            <m:ctrlPr/>
          </m:fPr>
          <m:num>
            <m:r>
              <m:rPr/>
              <m:t>2∙4+(-3)∙(-5)</m:t>
            </m:r>
          </m:num>
          <m:den>
            <m:rad>
              <m:radPr>
                <m:degHide m:val="on"/>
                <m:ctrlPr/>
              </m:radPr>
              <m:deg>
                <m:r>
                  <w:rPr>
                    <w:rFonts w:ascii="Cambria Math" w:hAnsi="Cambria Math" w:eastAsia="Cambria Math" w:cs="Cambria Math"/>
                  </w:rPr>
                  <m:rPr/>
                  <m:t/>
                </m:r>
              </m:deg>
              <m:e>
                <m:sSup>
                  <m:sSupPr>
                    <m:ctrlPr/>
                  </m:sSupPr>
                  <m:e>
                    <m:r>
                      <m:rPr/>
                      <m:t>2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+</m:t>
                </m:r>
                <m:sSup>
                  <m:sSupPr>
                    <m:ctrlPr/>
                  </m:sSupPr>
                  <m:e>
                    <m:d>
                      <m:dPr>
                        <m:ctrlPr/>
                      </m:dPr>
                      <m:e>
                        <m:r>
                          <m:rPr/>
                          <m:t>-3</m:t>
                        </m:r>
                      </m:e>
                    </m:d>
                  </m:e>
                  <m:sup>
                    <m:r>
                      <m:rPr/>
                      <m:t>2</m:t>
                    </m:r>
                  </m:sup>
                </m:sSup>
              </m:e>
            </m:rad>
            <m:r>
              <m:rPr/>
              <m:t>∙</m:t>
            </m:r>
            <m:rad>
              <m:radPr>
                <m:degHide m:val="on"/>
                <m:ctrlPr/>
              </m:radPr>
              <m:deg>
                <m:r>
                  <w:rPr>
                    <w:rFonts w:ascii="Cambria Math" w:hAnsi="Cambria Math" w:eastAsia="Cambria Math" w:cs="Cambria Math"/>
                  </w:rPr>
                  <m:rPr/>
                  <m:t/>
                </m:r>
              </m:deg>
              <m:e>
                <m:sSup>
                  <m:sSupPr>
                    <m:ctrlPr/>
                  </m:sSupPr>
                  <m:e>
                    <m:r>
                      <m:rPr/>
                      <m:t>4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+</m:t>
                </m:r>
                <m:sSup>
                  <m:sSupPr>
                    <m:ctrlPr/>
                  </m:sSupPr>
                  <m:e>
                    <m:d>
                      <m:dPr>
                        <m:ctrlPr/>
                      </m:dPr>
                      <m:e>
                        <m:r>
                          <m:rPr/>
                          <m:t>-5</m:t>
                        </m:r>
                      </m:e>
                    </m:d>
                  </m:e>
                  <m:sup>
                    <m:r>
                      <m:rPr/>
                      <m:t>2</m:t>
                    </m:r>
                  </m:sup>
                </m:sSup>
              </m:e>
            </m:rad>
          </m:den>
        </m:f>
      </m:oMath>
      <w:r/>
      <m:oMath>
        <m:r>
          <m:rPr/>
          <m:t>=</m:t>
        </m:r>
      </m:oMath>
      <w:r/>
      <m:oMath>
        <m:f>
          <m:fPr>
            <m:ctrlPr/>
          </m:fPr>
          <m:num>
            <m:r>
              <m:rPr/>
              <m:t>23</m:t>
            </m:r>
          </m:num>
          <m:den>
            <m:rad>
              <m:radPr>
                <m:degHide m:val="on"/>
                <m:ctrlPr/>
              </m:radPr>
              <m:deg>
                <m:r>
                  <w:rPr>
                    <w:rFonts w:ascii="Cambria Math" w:hAnsi="Cambria Math" w:eastAsia="Cambria Math" w:cs="Cambria Math"/>
                  </w:rPr>
                  <m:rPr/>
                  <m:t/>
                </m:r>
              </m:deg>
              <m:e>
                <m:r>
                  <m:rPr/>
                  <m:t>533</m:t>
                </m:r>
              </m:e>
            </m:rad>
          </m:den>
        </m:f>
      </m:oMath>
      <w:r/>
      <w:r/>
    </w:p>
    <w:p>
      <w:pPr>
        <w:pStyle w:val="850"/>
      </w:pPr>
      <w:r>
        <w:t xml:space="preserve">cos φ = 0.9962</w:t>
      </w:r>
      <w:r/>
    </w:p>
    <w:p>
      <w:pPr>
        <w:pStyle w:val="850"/>
      </w:pPr>
      <w:r>
        <w:t xml:space="preserve">φ = arccos(0.9962) = 4.97</w:t>
      </w:r>
      <w:r>
        <w:rPr>
          <w:vertAlign w:val="superscript"/>
        </w:rPr>
        <w:t xml:space="preserve">0</w:t>
      </w:r>
      <w:r/>
    </w:p>
    <w:p>
      <w:pPr>
        <w:pStyle w:val="850"/>
      </w:pPr>
      <w:r>
        <w:t xml:space="preserve">Формула определяет значение тригонометрической функции одного из двух углов (острого или тупого) между заданными прямыми. Для нахождения острого угла между прямыми выражения в правой части этих формул следует брать по модулю.</w:t>
      </w:r>
      <w:r/>
    </w:p>
    <w:p>
      <w:pPr>
        <w:pStyle w:val="850"/>
        <w:rPr>
          <w:b/>
          <w:bCs/>
          <w:color w:val="000000" w:themeColor="text1"/>
          <w:highlight w:val="none"/>
        </w:rPr>
      </w:pPr>
      <w:r>
        <w:rPr>
          <w:b/>
          <w:bCs/>
          <w:color w:val="000000" w:themeColor="text1"/>
          <w:highlight w:val="none"/>
        </w:rPr>
        <w:t xml:space="preserve">Пример №2</w:t>
      </w:r>
      <w:r>
        <w:rPr>
          <w:b/>
          <w:bCs/>
          <w:color w:val="000000" w:themeColor="text1"/>
          <w:highlight w:val="none"/>
        </w:rPr>
      </w:r>
    </w:p>
    <w:p>
      <w:pPr>
        <w:pStyle w:val="850"/>
      </w:pPr>
      <w:r>
        <w:t xml:space="preserve"> </w:t>
      </w:r>
      <w:r>
        <w:t xml:space="preserve"> </w:t>
      </w:r>
      <m:oMath>
        <m:d>
          <m:dPr>
            <m:begChr m:val="{"/>
            <m:endChr m:val=""/>
            <m:ctrlPr/>
          </m:dPr>
          <m:e>
            <m:m>
              <m:mPr>
                <m:baseJc m:val="center"/>
                <m:cGp/>
                <m:cGpRule/>
                <m:cSp/>
                <m:mcs>
                  <m:mc>
                    <m:mcPr>
                      <m:mcJc m:val="center"/>
                      <m:count m:val="2"/>
                    </m:mcPr>
                  </m:mc>
                  <m:mc>
                    <m:mcPr>
                      <m:mcJc m:val="center"/>
                      <m:count m:val="1"/>
                    </m:mcPr>
                  </m:mc>
                </m:mcs>
                <m:plcHide m:val="off"/>
                <m:rSp/>
                <m:rSpRule/>
                <m:ctrlPr/>
              </m:mPr>
              <m:mr>
                <m:e>
                  <m:r>
                    <m:rPr/>
                    <m:t>y</m:t>
                  </m:r>
                </m:e>
                <m:e>
                  <m:r>
                    <m:rPr/>
                    <m:t>=</m:t>
                  </m:r>
                </m:e>
                <m:e>
                  <m:r>
                    <m:rPr/>
                    <m:t>-</m:t>
                  </m:r>
                  <m:f>
                    <m:fPr>
                      <m:ctrlPr/>
                    </m:fPr>
                    <m:num>
                      <m:r>
                        <m:rPr/>
                        <m:t>2</m:t>
                      </m:r>
                    </m:num>
                    <m:den>
                      <m:r>
                        <m:rPr/>
                        <m:t>3</m:t>
                      </m:r>
                    </m:den>
                  </m:f>
                  <m:r>
                    <m:rPr/>
                    <m:t>∙x+</m:t>
                  </m:r>
                  <m:f>
                    <m:fPr>
                      <m:ctrlPr/>
                    </m:fPr>
                    <m:num>
                      <m:r>
                        <m:rPr/>
                        <m:t>1</m:t>
                      </m:r>
                    </m:num>
                    <m:den>
                      <m:r>
                        <m:rPr/>
                        <m:t>2</m:t>
                      </m:r>
                    </m:den>
                  </m:f>
                </m:e>
              </m:mr>
              <m:mr>
                <m:e>
                  <m:r>
                    <m:rPr/>
                    <m:t>y</m:t>
                  </m:r>
                </m:e>
                <m:e>
                  <m:r>
                    <m:rPr/>
                    <m:t>=</m:t>
                  </m:r>
                </m:e>
                <m:e>
                  <m:r>
                    <m:rPr/>
                    <m:t>6∙x+1</m:t>
                  </m:r>
                </m:e>
              </m:mr>
            </m:m>
          </m:e>
        </m:d>
      </m:oMath>
      <w:r/>
      <w:r/>
    </w:p>
    <w:p>
      <w:pPr>
        <w:pStyle w:val="850"/>
      </w:pPr>
      <w:r>
        <w:t xml:space="preserve">Угол φ между двумя прямыми, заданными уравнениями с угловыми коэффициентами y = k</w:t>
      </w:r>
      <w:r>
        <w:rPr>
          <w:vertAlign w:val="subscript"/>
        </w:rPr>
        <w:t xml:space="preserve">1</w:t>
      </w:r>
      <w:r>
        <w:t xml:space="preserve">x + b</w:t>
      </w:r>
      <w:r>
        <w:rPr>
          <w:vertAlign w:val="subscript"/>
        </w:rPr>
        <w:t xml:space="preserve">1</w:t>
      </w:r>
      <w:r>
        <w:t xml:space="preserve"> и y</w:t>
      </w:r>
      <w:r>
        <w:rPr>
          <w:vertAlign w:val="subscript"/>
        </w:rPr>
        <w:t xml:space="preserve">2</w:t>
      </w:r>
      <w:r>
        <w:t xml:space="preserve"> = k</w:t>
      </w:r>
      <w:r>
        <w:rPr>
          <w:vertAlign w:val="subscript"/>
        </w:rPr>
        <w:t xml:space="preserve">2</w:t>
      </w:r>
      <w:r>
        <w:t xml:space="preserve">x + b</w:t>
      </w:r>
      <w:r>
        <w:rPr>
          <w:vertAlign w:val="subscript"/>
        </w:rPr>
        <w:t xml:space="preserve">2</w:t>
      </w:r>
      <w:r>
        <w:t xml:space="preserve">, вычисляется по формуле:</w:t>
      </w:r>
      <w:r/>
    </w:p>
    <w:p>
      <w:r/>
      <m:oMath>
        <m:func>
          <m:funcPr>
            <m:ctrlPr/>
          </m:funcPr>
          <m:fName>
            <m:r>
              <m:rPr/>
              <m:t>tg</m:t>
            </m:r>
          </m:fName>
          <m:e>
            <m:d>
              <m:dPr>
                <m:ctrlPr/>
              </m:dPr>
              <m:e>
                <m:r>
                  <m:rPr/>
                  <m:t>φ</m:t>
                </m:r>
              </m:e>
            </m:d>
          </m:e>
        </m:func>
      </m:oMath>
      <w:r/>
      <m:oMath>
        <m:r>
          <m:rPr/>
          <m:t>=</m:t>
        </m:r>
      </m:oMath>
      <w:r/>
      <m:oMath>
        <m:f>
          <m:fPr>
            <m:ctrlPr/>
          </m:fPr>
          <m:num>
            <m:sSub>
              <m:sSubPr>
                <m:ctrlPr/>
              </m:sSubPr>
              <m:e>
                <m:r>
                  <m:rPr/>
                  <m:t>k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-</m:t>
            </m:r>
            <m:sSub>
              <m:sSubPr>
                <m:ctrlPr/>
              </m:sSubPr>
              <m:e>
                <m:r>
                  <m:rPr/>
                  <m:t>k</m:t>
                </m:r>
              </m:e>
              <m:sub>
                <m:r>
                  <m:rPr/>
                  <m:t>1</m:t>
                </m:r>
              </m:sub>
            </m:sSub>
          </m:num>
          <m:den>
            <m:r>
              <m:rPr/>
              <m:t>1+</m:t>
            </m:r>
            <m:sSub>
              <m:sSubPr>
                <m:ctrlPr/>
              </m:sSubPr>
              <m:e>
                <m:r>
                  <m:rPr/>
                  <m:t>k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∙</m:t>
            </m:r>
            <m:sSub>
              <m:sSubPr>
                <m:ctrlPr/>
              </m:sSubPr>
              <m:e>
                <m:r>
                  <m:rPr/>
                  <m:t>k</m:t>
                </m:r>
              </m:e>
              <m:sub>
                <m:r>
                  <m:rPr/>
                  <m:t>1</m:t>
                </m:r>
              </m:sub>
            </m:sSub>
          </m:den>
        </m:f>
      </m:oMath>
      <w:r/>
      <w:r/>
    </w:p>
    <w:p>
      <w:pPr>
        <w:pStyle w:val="850"/>
      </w:pPr>
      <w:r>
        <w:t xml:space="preserve">Угловые коэффициенты данных прямых равны -2/3 и 6. Воспользуемся формулой, причем ее правую часть берем по модулю:</w:t>
      </w:r>
      <w:r/>
    </w:p>
    <w:p>
      <w:r/>
      <m:oMath>
        <m:func>
          <m:funcPr>
            <m:ctrlPr/>
          </m:funcPr>
          <m:fName>
            <m:r>
              <m:rPr/>
              <m:t>tg</m:t>
            </m:r>
          </m:fName>
          <m:e>
            <m:d>
              <m:dPr>
                <m:ctrlPr/>
              </m:dPr>
              <m:e>
                <m:r>
                  <m:rPr/>
                  <m:t>φ</m:t>
                </m:r>
              </m:e>
            </m:d>
          </m:e>
        </m:func>
      </m:oMath>
      <w:r/>
      <m:oMath>
        <m:r>
          <m:rPr/>
          <m:t>=</m:t>
        </m:r>
      </m:oMath>
      <w:r/>
      <m:oMath>
        <m:f>
          <m:fPr>
            <m:ctrlPr/>
          </m:fPr>
          <m:num>
            <m:r>
              <m:rPr/>
              <m:t>6-(-</m:t>
            </m:r>
            <m:f>
              <m:fPr>
                <m:ctrlPr/>
              </m:fPr>
              <m:num>
                <m:r>
                  <m:rPr/>
                  <m:t>2</m:t>
                </m:r>
              </m:num>
              <m:den>
                <m:r>
                  <m:rPr/>
                  <m:t>3</m:t>
                </m:r>
              </m:den>
            </m:f>
            <m:r>
              <m:rPr/>
              <m:t>)</m:t>
            </m:r>
          </m:num>
          <m:den>
            <m:r>
              <m:rPr/>
              <m:t>1+6∙(-</m:t>
            </m:r>
            <m:f>
              <m:fPr>
                <m:ctrlPr/>
              </m:fPr>
              <m:num>
                <m:r>
                  <m:rPr/>
                  <m:t>2</m:t>
                </m:r>
              </m:num>
              <m:den>
                <m:r>
                  <m:rPr/>
                  <m:t>3</m:t>
                </m:r>
              </m:den>
            </m:f>
            <m:r>
              <m:rPr/>
              <m:t>)</m:t>
            </m:r>
          </m:den>
        </m:f>
      </m:oMath>
      <w:r/>
      <m:oMath>
        <m:r>
          <m:rPr/>
          <m:t>=</m:t>
        </m:r>
      </m:oMath>
      <w:r/>
      <m:oMath>
        <m:f>
          <m:fPr>
            <m:ctrlPr/>
          </m:fPr>
          <m:num>
            <m:r>
              <m:rPr/>
              <m:t>20</m:t>
            </m:r>
          </m:num>
          <m:den>
            <m:r>
              <m:rPr/>
              <m:t>9</m:t>
            </m:r>
          </m:den>
        </m:f>
      </m:oMath>
      <w:r/>
      <w:r/>
    </w:p>
    <w:p>
      <w:r/>
      <m:oMath>
        <m:func>
          <m:funcPr>
            <m:ctrlPr/>
          </m:funcPr>
          <m:fName>
            <m:r>
              <m:rPr/>
              <m:t>tg</m:t>
            </m:r>
          </m:fName>
          <m:e>
            <m:d>
              <m:dPr>
                <m:ctrlPr/>
              </m:dPr>
              <m:e>
                <m:r>
                  <m:rPr/>
                  <m:t>φ</m:t>
                </m:r>
              </m:e>
            </m:d>
          </m:e>
        </m:func>
      </m:oMath>
      <w:r/>
      <m:oMath>
        <m:r>
          <m:rPr/>
          <m:t>=</m:t>
        </m:r>
      </m:oMath>
      <w:r/>
      <m:oMath>
        <m:f>
          <m:fPr>
            <m:ctrlPr/>
          </m:fPr>
          <m:num>
            <m:r>
              <m:rPr/>
              <m:t>20</m:t>
            </m:r>
          </m:num>
          <m:den>
            <m:r>
              <m:rPr/>
              <m:t>9</m:t>
            </m:r>
          </m:den>
        </m:f>
      </m:oMath>
      <w:r/>
      <w:r/>
    </w:p>
    <w:p>
      <w:r/>
      <m:oMath>
        <m:r>
          <m:rPr/>
          <m:t>φ</m:t>
        </m:r>
      </m:oMath>
      <w:r/>
      <m:oMath>
        <m:r>
          <m:rPr/>
          <m:t>=</m:t>
        </m:r>
      </m:oMath>
      <w:r/>
      <m:oMath>
        <m:func>
          <m:funcPr>
            <m:ctrlPr/>
          </m:funcPr>
          <m:fName>
            <m:r>
              <m:rPr/>
              <m:t>arctg</m:t>
            </m:r>
          </m:fName>
          <m:e>
            <m:d>
              <m:dPr>
                <m:ctrlPr/>
              </m:dPr>
              <m:e>
                <m:f>
                  <m:fPr>
                    <m:ctrlPr/>
                  </m:fPr>
                  <m:num>
                    <m:r>
                      <m:rPr/>
                      <m:t>20</m:t>
                    </m:r>
                  </m:num>
                  <m:den>
                    <m:r>
                      <m:rPr/>
                      <m:t>9</m:t>
                    </m:r>
                  </m:den>
                </m:f>
              </m:e>
            </m:d>
          </m:e>
        </m:func>
      </m:oMath>
      <w:r/>
      <m:oMath>
        <m:r>
          <m:rPr/>
          <m:t>=</m:t>
        </m:r>
      </m:oMath>
      <w:r/>
      <m:oMath>
        <m:sSup>
          <m:sSupPr>
            <m:ctrlPr/>
          </m:sSupPr>
          <m:e>
            <m:r>
              <m:rPr/>
              <m:t>65.77</m:t>
            </m:r>
          </m:e>
          <m:sup>
            <m:r>
              <m:rPr/>
              <m:t>0</m:t>
            </m:r>
          </m:sup>
        </m:sSup>
      </m:oMath>
      <w:r/>
      <w:r/>
    </w:p>
    <w:p>
      <w:pPr>
        <w:pStyle w:val="85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50"/>
        <w:rPr>
          <w:b/>
          <w:bCs/>
          <w:color w:val="000000" w:themeColor="text1"/>
          <w:highlight w:val="none"/>
        </w:rPr>
      </w:pPr>
      <w:r>
        <w:rPr>
          <w:b/>
          <w:bCs/>
          <w:color w:val="000000" w:themeColor="text1"/>
          <w:highlight w:val="none"/>
        </w:rPr>
        <w:t xml:space="preserve">Пример №3</w:t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pStyle w:val="850"/>
        <w:rPr>
          <w:b/>
          <w:bCs/>
          <w:color w:val="000000" w:themeColor="text1"/>
          <w:highlight w:val="none"/>
        </w:rPr>
      </w:pP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  <w:r>
        <w:rPr>
          <w:b/>
          <w:bCs/>
          <w:color w:val="000000" w:themeColor="text1"/>
          <w:highlight w:val="none"/>
        </w:rPr>
      </w:r>
    </w:p>
    <w:p>
      <w:pPr>
        <w:pStyle w:val="85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50"/>
      </w:pPr>
      <w:r>
        <w:t xml:space="preserve"> </w:t>
      </w:r>
      <w:r>
        <w:t xml:space="preserve"> </w:t>
      </w:r>
      <m:oMath>
        <m:d>
          <m:dPr>
            <m:begChr m:val="{"/>
            <m:endChr m:val=""/>
            <m:ctrlPr/>
          </m:dPr>
          <m:e>
            <m:m>
              <m:mPr>
                <m:baseJc m:val="center"/>
                <m:cGp/>
                <m:cGpRule/>
                <m:cSp/>
                <m:mcs>
                  <m:mc>
                    <m:mcPr>
                      <m:mcJc m:val="center"/>
                      <m:count m:val="2"/>
                    </m:mcPr>
                  </m:mc>
                  <m:mc>
                    <m:mcPr>
                      <m:mcJc m:val="center"/>
                      <m:count m:val="1"/>
                    </m:mcPr>
                  </m:mc>
                </m:mcs>
                <m:plcHide m:val="off"/>
                <m:rSp/>
                <m:rSpRule/>
                <m:ctrlPr/>
              </m:mPr>
              <m:mr>
                <m:e>
                  <m:f>
                    <m:fPr>
                      <m:ctrlPr/>
                    </m:fPr>
                    <m:num>
                      <m:r>
                        <m:rPr/>
                        <m:t>1</m:t>
                      </m:r>
                    </m:num>
                    <m:den>
                      <m:r>
                        <m:rPr/>
                        <m:t>4</m:t>
                      </m:r>
                    </m:den>
                  </m:f>
                  <m:r>
                    <m:rPr/>
                    <m:t>∙(2∙x-</m:t>
                  </m:r>
                  <m:f>
                    <m:fPr>
                      <m:ctrlPr/>
                    </m:fPr>
                    <m:num>
                      <m:r>
                        <m:rPr/>
                        <m:t>1</m:t>
                      </m:r>
                    </m:num>
                    <m:den>
                      <m:r>
                        <m:rPr/>
                        <m:t>3</m:t>
                      </m:r>
                    </m:den>
                  </m:f>
                  <m:r>
                    <m:rPr/>
                    <m:t>)</m:t>
                  </m:r>
                </m:e>
                <m:e>
                  <m:r>
                    <m:rPr/>
                    <m:t>=</m:t>
                  </m:r>
                </m:e>
                <m:e>
                  <m:f>
                    <m:fPr>
                      <m:ctrlPr/>
                    </m:fPr>
                    <m:num>
                      <m:r>
                        <m:rPr/>
                        <m:t>1</m:t>
                      </m:r>
                    </m:num>
                    <m:den>
                      <m:r>
                        <m:rPr/>
                        <m:t>3</m:t>
                      </m:r>
                    </m:den>
                  </m:f>
                  <m:r>
                    <m:rPr/>
                    <m:t>∙(y+</m:t>
                  </m:r>
                  <m:f>
                    <m:fPr>
                      <m:ctrlPr/>
                    </m:fPr>
                    <m:num>
                      <m:r>
                        <m:rPr/>
                        <m:t>1</m:t>
                      </m:r>
                    </m:num>
                    <m:den>
                      <m:r>
                        <m:rPr/>
                        <m:t>2</m:t>
                      </m:r>
                    </m:den>
                  </m:f>
                  <m:r>
                    <m:rPr/>
                    <m:t>)</m:t>
                  </m:r>
                </m:e>
              </m:mr>
              <m:mr>
                <m:e>
                  <m:r>
                    <m:rPr/>
                    <m:t>x</m:t>
                  </m:r>
                </m:e>
                <m:e>
                  <m:r>
                    <m:rPr/>
                    <m:t>=</m:t>
                  </m:r>
                </m:e>
                <m:e>
                  <m:f>
                    <m:fPr>
                      <m:ctrlPr/>
                    </m:fPr>
                    <m:num>
                      <m:r>
                        <m:rPr/>
                        <m:t>1</m:t>
                      </m:r>
                    </m:num>
                    <m:den>
                      <m:r>
                        <m:rPr/>
                        <m:t>7</m:t>
                      </m:r>
                    </m:den>
                  </m:f>
                  <m:r>
                    <m:rPr/>
                    <m:t>∙(y-2)</m:t>
                  </m:r>
                </m:e>
              </m:mr>
            </m:m>
          </m:e>
        </m:d>
      </m:oMath>
      <w:r/>
      <w:r/>
    </w:p>
    <w:p>
      <w:r/>
      <m:oMath>
        <m:f>
          <m:fPr>
            <m:ctrlPr/>
          </m:fPr>
          <m:num>
            <m:r>
              <m:rPr/>
              <m:t>x-</m:t>
            </m:r>
            <m:f>
              <m:fPr>
                <m:ctrlPr/>
              </m:fPr>
              <m:num>
                <m:r>
                  <m:rPr/>
                  <m:t>1</m:t>
                </m:r>
              </m:num>
              <m:den>
                <m:r>
                  <m:rPr/>
                  <m:t>6</m:t>
                </m:r>
              </m:den>
            </m:f>
          </m:num>
          <m:den>
            <m:r>
              <m:rPr/>
              <m:t>2</m:t>
            </m:r>
          </m:den>
        </m:f>
      </m:oMath>
      <w:r/>
      <m:oMath>
        <m:r>
          <m:rPr/>
          <m:t>=</m:t>
        </m:r>
      </m:oMath>
      <w:r/>
      <m:oMath>
        <m:f>
          <m:fPr>
            <m:ctrlPr/>
          </m:fPr>
          <m:num>
            <m:r>
              <m:rPr/>
              <m:t>y+</m:t>
            </m:r>
            <m:f>
              <m:fPr>
                <m:ctrlPr/>
              </m:fPr>
              <m:num>
                <m:r>
                  <m:rPr/>
                  <m:t>1</m:t>
                </m:r>
              </m:num>
              <m:den>
                <m:r>
                  <m:rPr/>
                  <m:t>2</m:t>
                </m:r>
              </m:den>
            </m:f>
          </m:num>
          <m:den>
            <m:r>
              <m:rPr/>
              <m:t>3</m:t>
            </m:r>
          </m:den>
        </m:f>
      </m:oMath>
      <w:r>
        <w:t xml:space="preserve">и</w:t>
      </w:r>
      <w:r>
        <w:t xml:space="preserve"> </w:t>
      </w:r>
      <m:oMath>
        <m:f>
          <m:fPr>
            <m:ctrlPr/>
          </m:fPr>
          <m:num>
            <m:r>
              <m:rPr/>
              <m:t>x-0</m:t>
            </m:r>
          </m:num>
          <m:den>
            <m:r>
              <m:rPr/>
              <m:t>1</m:t>
            </m:r>
          </m:den>
        </m:f>
      </m:oMath>
      <w:r/>
      <m:oMath>
        <m:r>
          <m:rPr/>
          <m:t>=</m:t>
        </m:r>
      </m:oMath>
      <w:r/>
      <m:oMath>
        <m:f>
          <m:fPr>
            <m:ctrlPr/>
          </m:fPr>
          <m:num>
            <m:r>
              <m:rPr/>
              <m:t>y-2</m:t>
            </m:r>
          </m:num>
          <m:den>
            <m:r>
              <m:rPr/>
              <m:t>7</m:t>
            </m:r>
          </m:den>
        </m:f>
      </m:oMath>
      <w:r/>
      <w:r/>
    </w:p>
    <w:p>
      <w:pPr>
        <w:pStyle w:val="850"/>
      </w:pPr>
      <w:r>
        <w:t xml:space="preserve">Угол φ между двумя прямыми, заданными каноническими уравнениями:</w:t>
      </w:r>
      <w:r/>
      <w:r/>
    </w:p>
    <w:p>
      <w:r/>
      <m:oMath>
        <m:f>
          <m:fPr>
            <m:ctrlPr/>
          </m:fPr>
          <m:num>
            <m:r>
              <m:rPr/>
              <m:t>x-</m:t>
            </m:r>
            <m:sSub>
              <m:sSubPr>
                <m:ctrlPr/>
              </m:sSubPr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</m:num>
          <m:den>
            <m:sSub>
              <m:sSubPr>
                <m:ctrlPr/>
              </m:sSubPr>
              <m:e>
                <m:r>
                  <m:rPr/>
                  <m:t>m</m:t>
                </m:r>
              </m:e>
              <m:sub>
                <m:r>
                  <m:rPr/>
                  <m:t>1</m:t>
                </m:r>
              </m:sub>
            </m:sSub>
          </m:den>
        </m:f>
      </m:oMath>
      <w:r/>
      <m:oMath>
        <m:r>
          <m:rPr/>
          <m:t>=</m:t>
        </m:r>
      </m:oMath>
      <w:r/>
      <m:oMath>
        <m:f>
          <m:fPr>
            <m:ctrlPr/>
          </m:fPr>
          <m:num>
            <m:r>
              <m:rPr/>
              <m:t>y-</m:t>
            </m:r>
            <m:sSub>
              <m:sSubPr>
                <m:ctrlPr/>
              </m:sSubPr>
              <m:e>
                <m:r>
                  <m:rPr/>
                  <m:t>y</m:t>
                </m:r>
              </m:e>
              <m:sub>
                <m:r>
                  <m:rPr/>
                  <m:t>1</m:t>
                </m:r>
              </m:sub>
            </m:sSub>
          </m:num>
          <m:den>
            <m:sSub>
              <m:sSubPr>
                <m:ctrlPr/>
              </m:sSubPr>
              <m:e>
                <m:r>
                  <m:rPr/>
                  <m:t>n</m:t>
                </m:r>
              </m:e>
              <m:sub>
                <m:r>
                  <m:rPr/>
                  <m:t>1</m:t>
                </m:r>
              </m:sub>
            </m:sSub>
          </m:den>
        </m:f>
      </m:oMath>
      <w:r>
        <w:t xml:space="preserve">  и  </w:t>
      </w:r>
      <w:r>
        <w:t xml:space="preserve"> </w:t>
      </w:r>
      <m:oMath>
        <m:f>
          <m:fPr>
            <m:ctrlPr/>
          </m:fPr>
          <m:num>
            <m:r>
              <m:rPr/>
              <m:t>x-</m:t>
            </m:r>
            <m:sSub>
              <m:sSubPr>
                <m:ctrlPr/>
              </m:sSubPr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num>
          <m:den>
            <m:sSub>
              <m:sSubPr>
                <m:ctrlPr/>
              </m:sSubPr>
              <m:e>
                <m:r>
                  <m:rPr/>
                  <m:t>m</m:t>
                </m:r>
              </m:e>
              <m:sub>
                <m:r>
                  <m:rPr/>
                  <m:t>2</m:t>
                </m:r>
              </m:sub>
            </m:sSub>
          </m:den>
        </m:f>
      </m:oMath>
      <w:r/>
      <m:oMath>
        <m:r>
          <m:rPr/>
          <m:t>=</m:t>
        </m:r>
      </m:oMath>
      <w:r/>
      <m:oMath>
        <m:f>
          <m:fPr>
            <m:ctrlPr/>
          </m:fPr>
          <m:num>
            <m:r>
              <m:rPr/>
              <m:t>y-</m:t>
            </m:r>
            <m:sSub>
              <m:sSubPr>
                <m:ctrlPr/>
              </m:sSubPr>
              <m:e>
                <m:r>
                  <m:rPr/>
                  <m:t>y</m:t>
                </m:r>
              </m:e>
              <m:sub>
                <m:r>
                  <m:rPr/>
                  <m:t>2</m:t>
                </m:r>
              </m:sub>
            </m:sSub>
          </m:num>
          <m:den>
            <m:sSub>
              <m:sSubPr>
                <m:ctrlPr/>
              </m:sSubPr>
              <m:e>
                <m:r>
                  <m:rPr/>
                  <m:t>n</m:t>
                </m:r>
              </m:e>
              <m:sub>
                <m:r>
                  <m:rPr/>
                  <m:t>2</m:t>
                </m:r>
              </m:sub>
            </m:sSub>
          </m:den>
        </m:f>
      </m:oMath>
      <w:r>
        <w:t xml:space="preserve">, вычисляется по формуле:</w:t>
      </w:r>
      <w:r/>
      <w:r/>
    </w:p>
    <w:p>
      <w:r/>
      <m:oMath>
        <m:func>
          <m:funcPr>
            <m:ctrlPr/>
          </m:funcPr>
          <m:fName>
            <m:r>
              <m:rPr/>
              <m:t>cos</m:t>
            </m:r>
          </m:fName>
          <m:e>
            <m:d>
              <m:dPr>
                <m:ctrlPr/>
              </m:dPr>
              <m:e>
                <m:r>
                  <m:rPr/>
                  <m:t>φ</m:t>
                </m:r>
              </m:e>
            </m:d>
          </m:e>
        </m:func>
      </m:oMath>
      <w:r/>
      <m:oMath>
        <m:r>
          <m:rPr/>
          <m:t>=</m:t>
        </m:r>
      </m:oMath>
      <w:r/>
      <m:oMath>
        <m:f>
          <m:fPr>
            <m:ctrlPr/>
          </m:fPr>
          <m:num>
            <m:sSub>
              <m:sSubPr>
                <m:ctrlPr/>
              </m:sSubPr>
              <m:e>
                <m:r>
                  <m:rPr/>
                  <m:t>m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∙</m:t>
            </m:r>
            <m:sSub>
              <m:sSubPr>
                <m:ctrlPr/>
              </m:sSubPr>
              <m:e>
                <m:r>
                  <m:rPr/>
                  <m:t>m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+</m:t>
            </m:r>
            <m:sSub>
              <m:sSubPr>
                <m:ctrlPr/>
              </m:sSubPr>
              <m:e>
                <m:r>
                  <m:rPr/>
                  <m:t>n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∙</m:t>
            </m:r>
            <m:sSub>
              <m:sSubPr>
                <m:ctrlPr/>
              </m:sSubPr>
              <m:e>
                <m:r>
                  <m:rPr/>
                  <m:t>n</m:t>
                </m:r>
              </m:e>
              <m:sub>
                <m:r>
                  <m:rPr/>
                  <m:t>2</m:t>
                </m:r>
              </m:sub>
            </m:sSub>
          </m:num>
          <m:den>
            <m:rad>
              <m:radPr>
                <m:degHide m:val="on"/>
                <m:ctrlPr/>
              </m:radPr>
              <m:deg>
                <m:r>
                  <w:rPr>
                    <w:rFonts w:ascii="Cambria Math" w:hAnsi="Cambria Math" w:eastAsia="Cambria Math" w:cs="Cambria Math"/>
                  </w:rPr>
                  <m:rPr/>
                  <m:t/>
                </m:r>
              </m:deg>
              <m:e>
                <m:sSubSup>
                  <m:sSubSupPr>
                    <m:alnScr m:val="off"/>
                    <m:ctrlPr/>
                  </m:sSubSupPr>
                  <m:e>
                    <m:r>
                      <m:rPr/>
                      <m:t>m</m:t>
                    </m:r>
                  </m:e>
                  <m:sub>
                    <m:r>
                      <m:rPr/>
                      <m:t>1</m:t>
                    </m:r>
                  </m:sub>
                  <m:sup>
                    <m:r>
                      <m:rPr/>
                      <m:t>2</m:t>
                    </m:r>
                  </m:sup>
                </m:sSubSup>
                <m:r>
                  <m:rPr/>
                  <m:t>+</m:t>
                </m:r>
                <m:sSubSup>
                  <m:sSubSupPr>
                    <m:alnScr m:val="off"/>
                    <m:ctrlPr/>
                  </m:sSubSupPr>
                  <m:e>
                    <m:r>
                      <m:rPr/>
                      <m:t>n</m:t>
                    </m:r>
                  </m:e>
                  <m:sub>
                    <m:r>
                      <m:rPr/>
                      <m:t>1</m:t>
                    </m:r>
                  </m:sub>
                  <m:sup>
                    <m:r>
                      <m:rPr/>
                      <m:t>2</m:t>
                    </m:r>
                  </m:sup>
                </m:sSubSup>
              </m:e>
            </m:rad>
            <m:r>
              <m:rPr/>
              <m:t>∙</m:t>
            </m:r>
            <m:rad>
              <m:radPr>
                <m:degHide m:val="on"/>
                <m:ctrlPr/>
              </m:radPr>
              <m:deg>
                <m:r>
                  <w:rPr>
                    <w:rFonts w:ascii="Cambria Math" w:hAnsi="Cambria Math" w:eastAsia="Cambria Math" w:cs="Cambria Math"/>
                  </w:rPr>
                  <m:rPr/>
                  <m:t/>
                </m:r>
              </m:deg>
              <m:e>
                <m:sSubSup>
                  <m:sSubSupPr>
                    <m:alnScr m:val="off"/>
                    <m:ctrlPr/>
                  </m:sSubSupPr>
                  <m:e>
                    <m:r>
                      <m:rPr/>
                      <m:t>m</m:t>
                    </m:r>
                  </m:e>
                  <m:sub>
                    <m:r>
                      <m:rPr/>
                      <m:t>2</m:t>
                    </m:r>
                  </m:sub>
                  <m:sup>
                    <m:r>
                      <m:rPr/>
                      <m:t>2</m:t>
                    </m:r>
                  </m:sup>
                </m:sSubSup>
                <m:r>
                  <m:rPr/>
                  <m:t>+</m:t>
                </m:r>
                <m:sSubSup>
                  <m:sSubSupPr>
                    <m:alnScr m:val="off"/>
                    <m:ctrlPr/>
                  </m:sSubSupPr>
                  <m:e>
                    <m:r>
                      <m:rPr/>
                      <m:t>n</m:t>
                    </m:r>
                  </m:e>
                  <m:sub>
                    <m:r>
                      <m:rPr/>
                      <m:t>2</m:t>
                    </m:r>
                  </m:sub>
                  <m:sup>
                    <m:r>
                      <m:rPr/>
                      <m:t>2</m:t>
                    </m:r>
                  </m:sup>
                </m:sSubSup>
              </m:e>
            </m:rad>
          </m:den>
        </m:f>
      </m:oMath>
      <w:r/>
      <w:r/>
    </w:p>
    <w:p>
      <w:pPr>
        <w:pStyle w:val="850"/>
      </w:pPr>
      <w:r>
        <w:t xml:space="preserve">По формуле находим:</w:t>
      </w:r>
      <w:r/>
      <w:r/>
    </w:p>
    <w:p>
      <w:r/>
      <m:oMath>
        <m:func>
          <m:funcPr>
            <m:ctrlPr/>
          </m:funcPr>
          <m:fName>
            <m:r>
              <m:rPr/>
              <m:t>cos</m:t>
            </m:r>
          </m:fName>
          <m:e>
            <m:d>
              <m:dPr>
                <m:ctrlPr/>
              </m:dPr>
              <m:e>
                <m:r>
                  <m:rPr/>
                  <m:t>φ</m:t>
                </m:r>
              </m:e>
            </m:d>
          </m:e>
        </m:func>
      </m:oMath>
      <w:r/>
      <m:oMath>
        <m:r>
          <m:rPr/>
          <m:t>=</m:t>
        </m:r>
      </m:oMath>
      <w:r/>
      <m:oMath>
        <m:f>
          <m:fPr>
            <m:ctrlPr/>
          </m:fPr>
          <m:num>
            <m:r>
              <m:rPr/>
              <m:t>2∙1+3∙7</m:t>
            </m:r>
          </m:num>
          <m:den>
            <m:rad>
              <m:radPr>
                <m:degHide m:val="on"/>
                <m:ctrlPr/>
              </m:radPr>
              <m:deg>
                <m:r>
                  <w:rPr>
                    <w:rFonts w:ascii="Cambria Math" w:hAnsi="Cambria Math" w:eastAsia="Cambria Math" w:cs="Cambria Math"/>
                  </w:rPr>
                  <m:rPr/>
                  <m:t/>
                </m:r>
              </m:deg>
              <m:e>
                <m:sSup>
                  <m:sSupPr>
                    <m:ctrlPr/>
                  </m:sSupPr>
                  <m:e>
                    <m:r>
                      <m:rPr/>
                      <m:t>2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+</m:t>
                </m:r>
                <m:sSup>
                  <m:sSupPr>
                    <m:ctrlPr/>
                  </m:sSupPr>
                  <m:e>
                    <m:r>
                      <m:rPr/>
                      <m:t>3</m:t>
                    </m:r>
                  </m:e>
                  <m:sup>
                    <m:r>
                      <m:rPr/>
                      <m:t>2</m:t>
                    </m:r>
                  </m:sup>
                </m:sSup>
              </m:e>
            </m:rad>
            <m:r>
              <m:rPr/>
              <m:t>∙</m:t>
            </m:r>
            <m:rad>
              <m:radPr>
                <m:degHide m:val="on"/>
                <m:ctrlPr/>
              </m:radPr>
              <m:deg>
                <m:r>
                  <w:rPr>
                    <w:rFonts w:ascii="Cambria Math" w:hAnsi="Cambria Math" w:eastAsia="Cambria Math" w:cs="Cambria Math"/>
                  </w:rPr>
                  <m:rPr/>
                  <m:t/>
                </m:r>
              </m:deg>
              <m:e>
                <m:sSup>
                  <m:sSupPr>
                    <m:ctrlPr/>
                  </m:sSupPr>
                  <m:e>
                    <m:r>
                      <m:rPr/>
                      <m:t>1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+</m:t>
                </m:r>
                <m:sSup>
                  <m:sSupPr>
                    <m:ctrlPr/>
                  </m:sSupPr>
                  <m:e>
                    <m:r>
                      <m:rPr/>
                      <m:t>7</m:t>
                    </m:r>
                  </m:e>
                  <m:sup>
                    <m:r>
                      <m:rPr/>
                      <m:t>2</m:t>
                    </m:r>
                  </m:sup>
                </m:sSup>
              </m:e>
            </m:rad>
          </m:den>
        </m:f>
      </m:oMath>
      <w:r/>
      <m:oMath>
        <m:r>
          <m:rPr/>
          <m:t>=</m:t>
        </m:r>
      </m:oMath>
      <w:r/>
      <m:oMath>
        <m:f>
          <m:fPr>
            <m:ctrlPr/>
          </m:fPr>
          <m:num>
            <m:r>
              <m:rPr/>
              <m:t>23</m:t>
            </m:r>
          </m:num>
          <m:den>
            <m:rad>
              <m:radPr>
                <m:degHide m:val="on"/>
                <m:ctrlPr/>
              </m:radPr>
              <m:deg>
                <m:r>
                  <w:rPr>
                    <w:rFonts w:ascii="Cambria Math" w:hAnsi="Cambria Math" w:eastAsia="Cambria Math" w:cs="Cambria Math"/>
                  </w:rPr>
                  <m:rPr/>
                  <m:t/>
                </m:r>
              </m:deg>
              <m:e>
                <m:r>
                  <m:rPr/>
                  <m:t>650</m:t>
                </m:r>
              </m:e>
            </m:rad>
          </m:den>
        </m:f>
      </m:oMath>
      <w:r/>
      <m:oMath>
        <m:r>
          <m:rPr/>
          <m:t>=</m:t>
        </m:r>
      </m:oMath>
      <w:r/>
      <m:oMath>
        <m:f>
          <m:fPr>
            <m:ctrlPr/>
          </m:fPr>
          <m:num>
            <m:r>
              <m:rPr/>
              <m:t>23</m:t>
            </m:r>
          </m:num>
          <m:den>
            <m:r>
              <m:rPr/>
              <m:t>5∙</m:t>
            </m:r>
            <m:rad>
              <m:radPr>
                <m:degHide m:val="on"/>
                <m:ctrlPr/>
              </m:radPr>
              <m:deg>
                <m:r>
                  <w:rPr>
                    <w:rFonts w:ascii="Cambria Math" w:hAnsi="Cambria Math" w:eastAsia="Cambria Math" w:cs="Cambria Math"/>
                  </w:rPr>
                  <m:rPr/>
                  <m:t/>
                </m:r>
              </m:deg>
              <m:e>
                <m:r>
                  <m:rPr/>
                  <m:t>26</m:t>
                </m:r>
              </m:e>
            </m:rad>
          </m:den>
        </m:f>
      </m:oMath>
      <w:r/>
      <w:r/>
    </w:p>
    <w:p>
      <w:pPr>
        <w:pStyle w:val="850"/>
      </w:pPr>
      <w:r>
        <w:t xml:space="preserve">cos φ = 0.902</w:t>
      </w:r>
      <w:r/>
      <w:r/>
    </w:p>
    <w:p>
      <w:pPr>
        <w:pStyle w:val="850"/>
      </w:pPr>
      <w:r>
        <w:t xml:space="preserve">φ = arccos(0.902) = 25.56</w:t>
      </w:r>
      <w:r>
        <w:rPr>
          <w:vertAlign w:val="superscript"/>
        </w:rPr>
        <w:t xml:space="preserve">0</w:t>
      </w:r>
      <w:r/>
      <w:r/>
    </w:p>
    <w:p>
      <w:pPr>
        <w:pStyle w:val="850"/>
      </w:pPr>
      <w:r>
        <w:t xml:space="preserve">Формула определяет значение тригонометрической функции одного из двух углов (острого или тупого) между заданными прямыми. Для нахождения острого угла между прямыми выражения в правой части этих формул следует брать по модулю.</w:t>
      </w:r>
      <w:r/>
      <w:r/>
    </w:p>
    <w:p>
      <w:pPr>
        <w:pStyle w:val="850"/>
      </w:pPr>
      <w:r/>
      <w:r/>
      <w:r/>
    </w:p>
    <w:p>
      <w:pPr>
        <w:pStyle w:val="850"/>
      </w:pPr>
      <w:r>
        <w:t xml:space="preserve">Решение было получено и оформлено с помощью сервиса:</w:t>
      </w:r>
      <w:r/>
      <w:r/>
    </w:p>
    <w:p>
      <w:r/>
      <w:hyperlink r:id="rId9" w:tooltip="https://math.semestr.ru/line/angle.php" w:history="1">
        <w:r>
          <w:rPr>
            <w:color w:val="0000ff"/>
            <w:u w:val="single"/>
          </w:rPr>
          <w:t xml:space="preserve">Угол между двумя прямыми</w:t>
        </w:r>
      </w:hyperlink>
      <w:r/>
      <w:r/>
    </w:p>
    <w:p>
      <w:pPr>
        <w:pStyle w:val="850"/>
      </w:pPr>
      <w:r>
        <w:t xml:space="preserve">Вместе с этой задачей решают также:</w:t>
      </w:r>
      <w:r/>
      <w:r/>
    </w:p>
    <w:p>
      <w:r/>
      <w:hyperlink r:id="rId10" w:tooltip="https://math.semestr.ru/line/points.php" w:history="1">
        <w:r>
          <w:rPr>
            <w:color w:val="0000ff"/>
            <w:u w:val="single"/>
          </w:rPr>
          <w:t xml:space="preserve">Составить уравнение множества точек на плоскости, равноудаленных от точек A и B</w:t>
        </w:r>
      </w:hyperlink>
      <w:r/>
      <w:r/>
    </w:p>
    <w:p>
      <w:r/>
      <w:hyperlink r:id="rId11" w:tooltip="https://math.semestr.ru/line/index.php" w:history="1">
        <w:r>
          <w:rPr>
            <w:color w:val="0000ff"/>
            <w:u w:val="single"/>
          </w:rPr>
          <w:t xml:space="preserve">По координатам вершин пирамиды найти площадь грани, уравнения плоскостей, углы</w:t>
        </w:r>
      </w:hyperlink>
      <w:r/>
      <w:r/>
    </w:p>
    <w:p>
      <w:r/>
      <w:hyperlink r:id="rId12" w:tooltip="https://math.semestr.ru/line/line-manual.php" w:history="1">
        <w:r>
          <w:rPr>
            <w:color w:val="0000ff"/>
            <w:u w:val="single"/>
          </w:rPr>
          <w:t xml:space="preserve">Онлайн-калькуляторы по геометрии</w:t>
        </w:r>
      </w:hyperlink>
      <w:r/>
      <w:r/>
    </w:p>
    <w:p>
      <w:r/>
      <w:hyperlink r:id="rId13" w:tooltip="https://math.semestr.ru/line/vector-product.php" w:history="1">
        <w:r>
          <w:rPr>
            <w:color w:val="0000ff"/>
            <w:u w:val="single"/>
          </w:rPr>
          <w:t xml:space="preserve">Векторное произведение</w:t>
        </w:r>
      </w:hyperlink>
      <w:r/>
      <w:r/>
    </w:p>
    <w:p>
      <w:r/>
      <w:hyperlink r:id="rId14" w:tooltip="https://math.semestr.ru/kramer/kramer.php" w:history="1">
        <w:r>
          <w:rPr>
            <w:color w:val="0000ff"/>
            <w:u w:val="single"/>
          </w:rPr>
          <w:t xml:space="preserve">Метод Крамера</w:t>
        </w:r>
      </w:hyperlink>
      <w:r/>
      <w:r/>
    </w:p>
    <w:p>
      <w:r/>
      <w:hyperlink r:id="rId15" w:tooltip="https://math.semestr.ru/matrix/operations-matrices.php" w:history="1">
        <w:r>
          <w:rPr>
            <w:color w:val="0000ff"/>
            <w:u w:val="single"/>
          </w:rPr>
          <w:t xml:space="preserve">Матричный калькулятор</w:t>
        </w:r>
      </w:hyperlink>
      <w:r/>
      <w:r/>
    </w:p>
    <w:p>
      <w:r/>
      <w:hyperlink r:id="rId16" w:tooltip="https://math.semestr.ru/line/analytic-geometry.php" w:history="1">
        <w:r>
          <w:rPr>
            <w:color w:val="0000ff"/>
            <w:u w:val="single"/>
          </w:rPr>
          <w:t xml:space="preserve">По координатам вершин треугольника найти площадь, уравнения сторон, уравнение медианы, уравнение биссектрисы</w:t>
        </w:r>
      </w:hyperlink>
      <w:r/>
      <w:r/>
    </w:p>
    <w:p>
      <w:pPr>
        <w:pStyle w:val="850"/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1418" w:right="1418" w:bottom="113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  <w:tabs>
          <w:tab w:val="num" w:pos="720" w:leader="none"/>
        </w:tabs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  <w:tabs>
          <w:tab w:val="num" w:pos="720" w:leader="none"/>
        </w:tabs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8"/>
        <w:szCs w:val="28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uiPriority w:val="39"/>
    <w:unhideWhenUsed/>
    <w:pPr>
      <w:ind w:left="0" w:right="0" w:firstLine="0"/>
      <w:spacing w:after="57"/>
    </w:pPr>
  </w:style>
  <w:style w:type="paragraph" w:styleId="840">
    <w:name w:val="toc 2"/>
    <w:uiPriority w:val="39"/>
    <w:unhideWhenUsed/>
    <w:pPr>
      <w:ind w:left="283" w:right="0" w:firstLine="0"/>
      <w:spacing w:after="57"/>
    </w:pPr>
  </w:style>
  <w:style w:type="paragraph" w:styleId="841">
    <w:name w:val="toc 3"/>
    <w:uiPriority w:val="39"/>
    <w:unhideWhenUsed/>
    <w:pPr>
      <w:ind w:left="567" w:right="0" w:firstLine="0"/>
      <w:spacing w:after="57"/>
    </w:pPr>
  </w:style>
  <w:style w:type="paragraph" w:styleId="842">
    <w:name w:val="toc 4"/>
    <w:uiPriority w:val="39"/>
    <w:unhideWhenUsed/>
    <w:pPr>
      <w:ind w:left="850" w:right="0" w:firstLine="0"/>
      <w:spacing w:after="57"/>
    </w:pPr>
  </w:style>
  <w:style w:type="paragraph" w:styleId="843">
    <w:name w:val="toc 5"/>
    <w:uiPriority w:val="39"/>
    <w:unhideWhenUsed/>
    <w:pPr>
      <w:ind w:left="1134" w:right="0" w:firstLine="0"/>
      <w:spacing w:after="57"/>
    </w:pPr>
  </w:style>
  <w:style w:type="paragraph" w:styleId="844">
    <w:name w:val="toc 6"/>
    <w:uiPriority w:val="39"/>
    <w:unhideWhenUsed/>
    <w:pPr>
      <w:ind w:left="1417" w:right="0" w:firstLine="0"/>
      <w:spacing w:after="57"/>
    </w:pPr>
  </w:style>
  <w:style w:type="paragraph" w:styleId="845">
    <w:name w:val="toc 7"/>
    <w:uiPriority w:val="39"/>
    <w:unhideWhenUsed/>
    <w:pPr>
      <w:ind w:left="1701" w:right="0" w:firstLine="0"/>
      <w:spacing w:after="57"/>
    </w:pPr>
  </w:style>
  <w:style w:type="paragraph" w:styleId="846">
    <w:name w:val="toc 8"/>
    <w:uiPriority w:val="39"/>
    <w:unhideWhenUsed/>
    <w:pPr>
      <w:ind w:left="1984" w:right="0" w:firstLine="0"/>
      <w:spacing w:after="57"/>
    </w:pPr>
  </w:style>
  <w:style w:type="paragraph" w:styleId="847">
    <w:name w:val="toc 9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uiPriority w:val="99"/>
    <w:unhideWhenUsed/>
    <w:pPr>
      <w:spacing w:after="0" w:afterAutospacing="0"/>
    </w:pPr>
  </w:style>
  <w:style w:type="paragraph" w:styleId="850" w:customStyle="1">
    <w:name w:val="pStyle"/>
    <w:pPr>
      <w:ind w:firstLine="720"/>
      <w:jc w:val="both"/>
      <w:spacing w:after="0" w:line="360" w:lineRule="auto"/>
    </w:pPr>
  </w:style>
  <w:style w:type="table" w:styleId="851" w:customStyle="1">
    <w:name w:val="myOwnTableStyle"/>
    <w:uiPriority w:val="99"/>
    <w:tblPr>
      <w:tblBorders>
        <w:top w:val="single" w:color="006699" w:sz="6" w:space="0"/>
        <w:left w:val="single" w:color="006699" w:sz="6" w:space="0"/>
        <w:bottom w:val="single" w:color="006699" w:sz="6" w:space="0"/>
        <w:right w:val="single" w:color="006699" w:sz="6" w:space="0"/>
        <w:insideH w:val="single" w:color="006699" w:sz="6" w:space="0"/>
        <w:insideV w:val="single" w:color="006699" w:sz="6" w:space="0"/>
      </w:tblBorders>
      <w:tblCellMar>
        <w:left w:w="80" w:type="dxa"/>
        <w:top w:w="80" w:type="dxa"/>
        <w:right w:w="80" w:type="dxa"/>
        <w:bottom w:w="80" w:type="dxa"/>
      </w:tblCellMar>
    </w:tblPr>
  </w:style>
  <w:style w:type="paragraph" w:styleId="852" w:customStyle="1">
    <w:name w:val="tc_align"/>
    <w:pPr>
      <w:jc w:val="center"/>
    </w:pPr>
  </w:style>
  <w:style w:type="paragraph" w:styleId="853" w:customStyle="1">
    <w:name w:val="eq_left"/>
    <w:pPr>
      <w:jc w:val="left"/>
    </w:pPr>
  </w:style>
  <w:style w:type="character" w:styleId="854" w:default="1">
    <w:name w:val="Default Paragraph Font"/>
    <w:uiPriority w:val="1"/>
    <w:semiHidden/>
    <w:unhideWhenUsed/>
  </w:style>
  <w:style w:type="numbering" w:styleId="855" w:default="1">
    <w:name w:val="No List"/>
    <w:uiPriority w:val="99"/>
    <w:semiHidden/>
    <w:unhideWhenUsed/>
  </w:style>
  <w:style w:type="paragraph" w:styleId="856" w:default="1">
    <w:name w:val="Normal"/>
    <w:qFormat/>
  </w:style>
  <w:style w:type="table" w:styleId="8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ath.semestr.ru/line/angle.php" TargetMode="External"/><Relationship Id="rId10" Type="http://schemas.openxmlformats.org/officeDocument/2006/relationships/hyperlink" Target="https://math.semestr.ru/line/points.php" TargetMode="External"/><Relationship Id="rId11" Type="http://schemas.openxmlformats.org/officeDocument/2006/relationships/hyperlink" Target="https://math.semestr.ru/line/index.php" TargetMode="External"/><Relationship Id="rId12" Type="http://schemas.openxmlformats.org/officeDocument/2006/relationships/hyperlink" Target="https://math.semestr.ru/line/line-manual.php" TargetMode="External"/><Relationship Id="rId13" Type="http://schemas.openxmlformats.org/officeDocument/2006/relationships/hyperlink" Target="https://math.semestr.ru/line/vector-product.php" TargetMode="External"/><Relationship Id="rId14" Type="http://schemas.openxmlformats.org/officeDocument/2006/relationships/hyperlink" Target="https://math.semestr.ru/kramer/kramer.php" TargetMode="External"/><Relationship Id="rId15" Type="http://schemas.openxmlformats.org/officeDocument/2006/relationships/hyperlink" Target="https://math.semestr.ru/matrix/operations-matrices.php" TargetMode="External"/><Relationship Id="rId16" Type="http://schemas.openxmlformats.org/officeDocument/2006/relationships/hyperlink" Target="https://math.semestr.ru/line/analytic-geometry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ООО Новый семестр</Compan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Угол между двумя прямыми</dc:title>
  <dc:subject>Угол между двумя прямыми</dc:subject>
  <dc:creator>ООО Новый семестр</dc:creator>
  <cp:keywords>Угол между двумя прямыми</cp:keywords>
  <dc:description>https://math.semestr.ru/line/angle.php</dc:description>
  <cp:lastModifiedBy>Андрей Бледнов</cp:lastModifiedBy>
  <cp:revision>2</cp:revision>
  <dcterms:created xsi:type="dcterms:W3CDTF">2024-11-29T08:39:00Z</dcterms:created>
  <dcterms:modified xsi:type="dcterms:W3CDTF">2024-11-29T09:00:24Z</dcterms:modified>
  <cp:category>Угол между двумя прямыми</cp:category>
</cp:coreProperties>
</file>