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m:oMathPara>
        <m:oMath>
          <m:r>
            <m:t>y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sSup>
                <m:e>
                  <m:r>
                    <m:t>x</m:t>
                  </m:r>
                </m:e>
                <m:sup>
                  <m:r>
                    <m:t>4</m:t>
                  </m:r>
                </m:sup>
              </m:sSup>
            </m:num>
            <m:den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+1</m:t>
              </m:r>
            </m:den>
          </m:f>
        </m:oMath>
      </m:oMathPara>
    </w:p>
    <w:p>
      <w:pPr>
        <w:pStyle w:val="pStyle"/>
      </w:pPr>
      <w:r>
        <w:t xml:space="preserve">Уравнения наклонных асимптот обычно ищут в виде y = kx + b. По определению асимптоты:</w:t>
      </w:r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d>
            <m:e>
              <m:r>
                <m:t>k∙x+b-</m:t>
              </m:r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e>
          </m:d>
        </m:oMath>
      </m:oMathPara>
    </w:p>
    <w:p>
      <w:pPr>
        <w:pStyle w:val="pStyle"/>
      </w:pPr>
      <w:r>
        <w:t xml:space="preserve">Находим коэффициент k:</w:t>
      </w:r>
    </w:p>
    <w:p>
      <m:oMathPara>
        <m:oMath>
          <m:r>
            <m:t>k</m:t>
          </m:r>
        </m:oMath>
      </m:oMathPara>
      <m:oMathPara>
        <m:oMath>
          <m:r>
            <m:t>=</m:t>
          </m:r>
        </m:oMath>
      </m:oMathPara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f>
            <m:num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num>
            <m:den>
              <m:r>
                <m:t>x</m:t>
              </m:r>
            </m:den>
          </m:f>
        </m:oMath>
      </m:oMathPara>
    </w:p>
    <w:p>
      <m:oMathPara>
        <m:oMath>
          <m:r>
            <m:t>k</m:t>
          </m:r>
        </m:oMath>
      </m:oMathPara>
      <m:oMathPara>
        <m:oMath>
          <m:r>
            <m:t>=</m:t>
          </m:r>
        </m:oMath>
      </m:oMathPara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f>
            <m:num>
              <m:f>
                <m:num>
                  <m:sSup>
                    <m:e>
                      <m:r>
                        <m:t>x</m:t>
                      </m:r>
                    </m:e>
                    <m:sup>
                      <m:r>
                        <m:t>4</m:t>
                      </m:r>
                    </m:sup>
                  </m:sSup>
                </m:num>
                <m:den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+1</m:t>
                  </m:r>
                </m:den>
              </m:f>
            </m:num>
            <m:den>
              <m:r>
                <m:t>x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f>
            <m:num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num>
            <m:den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1</m:t>
          </m:r>
        </m:oMath>
      </m:oMathPara>
    </w:p>
    <w:p>
      <w:pPr>
        <w:pStyle w:val="pStyle"/>
      </w:pPr>
      <w:r>
        <w:t xml:space="preserve">Находим коэффициент b:</w:t>
      </w:r>
    </w:p>
    <w:p>
      <m:oMathPara>
        <m:oMath>
          <m:r>
            <m:t>b</m:t>
          </m:r>
        </m:oMath>
      </m:oMathPara>
      <m:oMathPara>
        <m:oMath>
          <m:r>
            <m:t>=</m:t>
          </m:r>
        </m:oMath>
      </m:oMathPara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d>
            <m:e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-k∙x</m:t>
              </m:r>
            </m:e>
          </m:d>
        </m:oMath>
      </m:oMathPara>
    </w:p>
    <w:p>
      <m:oMathPara>
        <m:oMath>
          <m:r>
            <m:t>b</m:t>
          </m:r>
        </m:oMath>
      </m:oMathPara>
      <m:oMathPara>
        <m:oMath>
          <m:r>
            <m:t>=</m:t>
          </m:r>
        </m:oMath>
      </m:oMathPara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d>
            <m:e>
              <m:f>
                <m:num>
                  <m:sSup>
                    <m:e>
                      <m:r>
                        <m:t>x</m:t>
                      </m:r>
                    </m:e>
                    <m:sup>
                      <m:r>
                        <m:t>4</m:t>
                      </m:r>
                    </m:sup>
                  </m:sSup>
                </m:num>
                <m:den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+1</m:t>
                  </m:r>
                </m:den>
              </m:f>
              <m:r>
                <m:t>-x</m:t>
              </m:r>
            </m:e>
          </m:d>
        </m:oMath>
      </m:oMathPara>
      <m:oMathPara>
        <m:oMath>
          <m:r>
            <m:t>=</m:t>
          </m:r>
        </m:oMath>
      </m:oMathPara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f>
            <m:num>
              <m:r>
                <m:t>-x</m:t>
              </m:r>
            </m:num>
            <m:den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Получаем уравнение наклонной асимптоты:</w:t>
      </w:r>
    </w:p>
    <w:p>
      <m:oMathPara>
        <m:oMath>
          <m:r>
            <m:t>y</m:t>
          </m:r>
        </m:oMath>
      </m:oMathPara>
      <m:oMathPara>
        <m:oMath>
          <m:r>
            <m:t>=</m:t>
          </m:r>
        </m:oMath>
      </m:oMathPara>
      <m:oMathPara>
        <m:oMath>
          <m:r>
            <m:t>x</m:t>
          </m:r>
        </m:oMath>
      </m:oMathPara>
    </w:p>
    <w:p>
      <w:pPr>
        <w:pStyle w:val="pStyle"/>
      </w:pPr>
      <w:r>
        <w:t xml:space="preserve">Находим переделы в точке</w:t>
      </w:r>
      <w:r>
        <w:t xml:space="preserve"> </w:t>
      </w:r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=</m:t>
          </m:r>
        </m:oMath>
      </m:oMathPara>
      <m:oMathPara>
        <m:oMath>
          <m:r>
            <m:t>-1</m:t>
          </m:r>
        </m:oMath>
      </m:oMathPara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sSup>
                <m:e>
                  <m:d>
                    <m:e>
                      <m:r>
                        <m:t>-1</m:t>
                      </m:r>
                    </m:e>
                  </m:d>
                </m:e>
                <m:sup>
                  <m:r>
                    <m:t>- </m:t>
                  </m:r>
                </m:sup>
              </m:sSup>
            </m:lim>
          </m:limLow>
          <m:f>
            <m:num>
              <m:sSup>
                <m:e>
                  <m:r>
                    <m:t>x</m:t>
                  </m:r>
                </m:e>
                <m:sup>
                  <m:r>
                    <m:t>4</m:t>
                  </m:r>
                </m:sup>
              </m:sSup>
            </m:num>
            <m:den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-∞</m:t>
          </m:r>
        </m:oMath>
      </m:oMathPara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sSup>
                <m:e>
                  <m:d>
                    <m:e>
                      <m:r>
                        <m:t>-1</m:t>
                      </m:r>
                    </m:e>
                  </m:d>
                </m:e>
                <m:sup>
                  <m:r>
                    <m:t> + </m:t>
                  </m:r>
                </m:sup>
              </m:sSup>
            </m:lim>
          </m:limLow>
          <m:f>
            <m:num>
              <m:sSup>
                <m:e>
                  <m:r>
                    <m:t>x</m:t>
                  </m:r>
                </m:e>
                <m:sup>
                  <m:r>
                    <m:t>4</m:t>
                  </m:r>
                </m:sup>
              </m:sSup>
            </m:num>
            <m:den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∞</m:t>
          </m:r>
        </m:oMath>
      </m:oMathPara>
    </w:p>
    <w:p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=</m:t>
          </m:r>
        </m:oMath>
      </m:oMathPara>
      <m:oMathPara>
        <m:oMath>
          <m:r>
            <m:t>-1</m:t>
          </m:r>
        </m:oMath>
      </m:oMathPara>
      <w:r>
        <w:t xml:space="preserve">- точка разрыва II рода и является вертикальной асимптотой.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Асимптоты графика функции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Исследование функции</w:t>
        </w:r>
      </w:hyperlink>
    </w:p>
    <w:p>
      <w:hyperlink r:id="rId9" w:history="1">
        <w:r>
          <w:rPr>
            <w:color w:val="0000FF"/>
            <w:u w:val="single"/>
          </w:rPr>
          <w:t xml:space="preserve">Построение графика функции онлайн</w:t>
        </w:r>
      </w:hyperlink>
    </w:p>
    <w:p>
      <w:hyperlink r:id="rId10" w:history="1">
        <w:r>
          <w:rPr>
            <w:color w:val="0000FF"/>
            <w:u w:val="single"/>
          </w:rPr>
          <w:t xml:space="preserve">Уравнение касательной</w:t>
        </w:r>
      </w:hyperlink>
    </w:p>
    <w:p>
      <w:hyperlink r:id="rId11" w:history="1">
        <w:r>
          <w:rPr>
            <w:color w:val="0000FF"/>
            <w:u w:val="single"/>
          </w:rPr>
          <w:t xml:space="preserve">Пределы онлайн</w:t>
        </w:r>
      </w:hyperlink>
    </w:p>
    <w:p>
      <w:hyperlink r:id="rId12" w:history="1">
        <w:r>
          <w:rPr>
            <w:color w:val="0000FF"/>
            <w:u w:val="single"/>
          </w:rPr>
          <w:t xml:space="preserve">Производная онлайн</w:t>
        </w:r>
      </w:hyperlink>
    </w:p>
    <w:p>
      <w:hyperlink r:id="rId13" w:history="1">
        <w:r>
          <w:rPr>
            <w:color w:val="0000FF"/>
            <w:u w:val="single"/>
          </w:rPr>
          <w:t xml:space="preserve">Интервалы возрастания и убывания функции</w:t>
        </w:r>
      </w:hyperlink>
    </w:p>
    <w:p>
      <w:hyperlink r:id="rId14" w:history="1">
        <w:r>
          <w:rPr>
            <w:color w:val="0000FF"/>
            <w:u w:val="single"/>
          </w:rPr>
          <w:t xml:space="preserve">Интегралы онлайн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math/asymptote.php" TargetMode="External"/>
  <Relationship Id="rId8" Type="http://schemas.openxmlformats.org/officeDocument/2006/relationships/hyperlink" Target="https://math.semestr.ru/math/grafic.php" TargetMode="External"/>
  <Relationship Id="rId9" Type="http://schemas.openxmlformats.org/officeDocument/2006/relationships/hyperlink" Target="https://math.semestr.ru/math/plot.php" TargetMode="External"/>
  <Relationship Id="rId10" Type="http://schemas.openxmlformats.org/officeDocument/2006/relationships/hyperlink" Target="https://math.semestr.ru/math/tangent.php" TargetMode="External"/>
  <Relationship Id="rId11" Type="http://schemas.openxmlformats.org/officeDocument/2006/relationships/hyperlink" Target="https://math.semestr.ru/math/lim.php" TargetMode="External"/>
  <Relationship Id="rId12" Type="http://schemas.openxmlformats.org/officeDocument/2006/relationships/hyperlink" Target="https://math.semestr.ru/math/diff.php" TargetMode="External"/>
  <Relationship Id="rId13" Type="http://schemas.openxmlformats.org/officeDocument/2006/relationships/hyperlink" Target="https://math.semestr.ru/math/intervals.php" TargetMode="External"/>
  <Relationship Id="rId14" Type="http://schemas.openxmlformats.org/officeDocument/2006/relationships/hyperlink" Target="https://math.semestr.ru/math/int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2024-02-14T22:29:00+03:00</dcterms:created>
  <dcterms:modified xsi:type="dcterms:W3CDTF">2024-02-14T22:29:00+03:00</dcterms:modified>
  <dc:title>Асимптоты кривой</dc:title>
  <dc:description>https://math.semestr.ru/math/asymptote.php</dc:description>
  <dc:subject>Асимптоты кривой</dc:subject>
  <cp:keywords>Асимптоты кривой</cp:keywords>
  <cp:category>Асимптоты кривой</cp:category>
</cp:coreProperties>
</file>