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Написать уравнения касательной и нормали к кривой</w:t>
      </w:r>
      <w:r>
        <w:t xml:space="preserve"> </w:t>
      </w:r>
      <m:oMathPara>
        <m:oMath>
          <m:r>
            <m:t>y</m:t>
          </m:r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x</m:t>
              </m:r>
            </m:e>
            <m:sup>
              <m:r>
                <m:t>3</m:t>
              </m:r>
            </m:sup>
          </m:sSup>
        </m:oMath>
      </m:oMathPara>
      <w:r>
        <w:t xml:space="preserve">в точке M</w:t>
      </w:r>
      <w:r>
        <w:rPr>
          <w:vertAlign w:val="subscript"/>
        </w:rPr>
        <w:t>0</w:t>
      </w:r>
      <w:r>
        <w:t xml:space="preserve"> с абсциссой x</w:t>
      </w:r>
      <w:r>
        <w:rPr>
          <w:vertAlign w:val="subscript"/>
        </w:rPr>
        <w:t>0</w:t>
      </w:r>
      <w:r>
        <w:t xml:space="preserve"> = 1.</w:t>
      </w:r>
    </w:p>
    <w:p>
      <w:pPr>
        <w:pStyle w:val="pStyle"/>
      </w:pPr>
      <w:r>
        <w:rPr>
          <w:b/>
        </w:rPr>
        <w:t>Решение</w:t>
      </w:r>
      <w:r>
        <w:t xml:space="preserve">.</w:t>
      </w:r>
    </w:p>
    <w:p>
      <w:pPr>
        <w:pStyle w:val="pStyle"/>
      </w:pPr>
      <w:r>
        <w:t xml:space="preserve">Запишем уравнения касательной в общем виде:</w:t>
      </w:r>
    </w:p>
    <w:p>
      <w:pPr>
        <w:pStyle w:val="pStyle"/>
      </w:pPr>
      <w:r>
        <w:t xml:space="preserve">y</w:t>
      </w:r>
      <w:r>
        <w:rPr>
          <w:vertAlign w:val="subscript"/>
        </w:rPr>
        <w:t>k</w:t>
      </w:r>
      <w:r>
        <w:t xml:space="preserve"> = y</w:t>
      </w:r>
      <w:r>
        <w:rPr>
          <w:vertAlign w:val="subscript"/>
        </w:rPr>
        <w:t>0</w:t>
      </w:r>
      <w:r>
        <w:t xml:space="preserve"> + y'(x</w:t>
      </w:r>
      <w:r>
        <w:rPr>
          <w:vertAlign w:val="subscript"/>
        </w:rPr>
        <w:t>0</w:t>
      </w:r>
      <w:r>
        <w:t xml:space="preserve">)(x - x</w:t>
      </w:r>
      <w:r>
        <w:rPr>
          <w:vertAlign w:val="subscript"/>
        </w:rPr>
        <w:t>0</w:t>
      </w:r>
      <w:r>
        <w:t xml:space="preserve">)</w:t>
      </w:r>
    </w:p>
    <w:p>
      <w:pPr>
        <w:pStyle w:val="pStyle"/>
      </w:pPr>
      <w:r>
        <w:t xml:space="preserve">По условию задачи x</w:t>
      </w:r>
      <w:r>
        <w:rPr>
          <w:vertAlign w:val="subscript"/>
        </w:rPr>
        <w:t>0</w:t>
      </w:r>
      <w:r>
        <w:t xml:space="preserve">=1, тогда:</w:t>
      </w:r>
    </w:p>
    <w:p>
      <m:oMathPara>
        <m:oMath>
          <m:sSub>
            <m:e>
              <m:r>
                <m:t>y</m:t>
              </m:r>
            </m:e>
            <m:sub>
              <m:r>
                <m:t>0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1</m:t>
          </m:r>
        </m:oMath>
      </m:oMathPara>
    </w:p>
    <w:p>
      <w:pPr>
        <w:pStyle w:val="pStyle"/>
      </w:pPr>
      <w:r>
        <w:t xml:space="preserve">Теперь найдем производную:</w:t>
      </w:r>
    </w:p>
    <w:p>
      <m:oMathPara>
        <m:oMath>
          <m:r>
            <m:t>y</m:t>
          </m:r>
          <m:r>
            <m:t>′</m:t>
          </m:r>
        </m:oMath>
      </m:oMathPara>
      <m:oMathPara>
        <m:oMath>
          <m:r>
            <m:t>=</m:t>
          </m:r>
        </m:oMath>
      </m:oMathPara>
      <m:oMathPara>
        <m:oMath>
          <m:d>
            <m:e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</m:e>
          </m:d>
          <m:r>
            <m:t>′</m:t>
          </m:r>
        </m:oMath>
      </m:oMathPara>
      <m:oMathPara>
        <m:oMath>
          <m:r>
            <m:t>=</m:t>
          </m:r>
        </m:oMath>
      </m:oMathPara>
      <m:oMathPara>
        <m:oMath>
          <m:r>
            <m:t>3∙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</m:oMath>
      </m:oMathPara>
    </w:p>
    <w:p>
      <w:pPr>
        <w:pStyle w:val="pStyle"/>
      </w:pPr>
      <w:r>
        <w:t xml:space="preserve">следовательно:</w:t>
      </w:r>
    </w:p>
    <w:p>
      <m:oMathPara>
        <m:oMath>
          <m:r>
            <m:t>y</m:t>
          </m:r>
          <m:r>
            <m:t>′</m:t>
          </m:r>
        </m:oMath>
      </m:oMathPara>
      <m:oMathPara>
        <m:oMath>
          <m:d>
            <m:dPr>
              <m:begChr m:val="("/>
              <m:endChr m:val=")"/>
            </m:dPr>
            <m:e>
              <m:r>
                <m:t>1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3∙</m:t>
          </m:r>
          <m:sSup>
            <m:e>
              <m:r>
                <m:t>1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3</m:t>
          </m:r>
        </m:oMath>
      </m:oMathPara>
    </w:p>
    <w:p>
      <w:pPr>
        <w:pStyle w:val="pStyle"/>
      </w:pPr>
      <w:r>
        <w:t xml:space="preserve">В результате имеем:</w:t>
      </w:r>
    </w:p>
    <w:p>
      <m:oMathPara>
        <m:oMath>
          <m:sSub>
            <m:e>
              <m:r>
                <m:t>y</m:t>
              </m:r>
            </m:e>
            <m:sub>
              <m:r>
                <m:t>k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y</m:t>
              </m:r>
            </m:e>
            <m:sub>
              <m:r>
                <m:t>0</m:t>
              </m:r>
            </m:sub>
          </m:sSub>
          <m:r>
            <m:t>+y</m:t>
          </m:r>
          <m:r>
            <m:t>′</m:t>
          </m:r>
          <m:r>
            <m:t> </m:t>
          </m:r>
          <m:d>
            <m:dPr>
              <m:begChr m:val="("/>
              <m:endChr m:val=")"/>
            </m:dPr>
            <m:e>
              <m:sSub>
                <m:e>
                  <m:r>
                    <m:t>x</m:t>
                  </m:r>
                </m:e>
                <m:sub>
                  <m:r>
                    <m:t>0</m:t>
                  </m:r>
                </m:sub>
              </m:sSub>
            </m:e>
          </m:d>
          <m:r>
            <m:t>∙(x-</m:t>
          </m:r>
          <m:sSub>
            <m:e>
              <m:r>
                <m:t>x</m:t>
              </m:r>
            </m:e>
            <m:sub>
              <m:r>
                <m:t>0</m:t>
              </m:r>
            </m:sub>
          </m:sSub>
          <m:r>
            <m:t>)</m:t>
          </m:r>
        </m:oMath>
      </m:oMathPara>
    </w:p>
    <w:p>
      <m:oMathPara>
        <m:oMath>
          <m:sSub>
            <m:e>
              <m:r>
                <m:t>y</m:t>
              </m:r>
            </m:e>
            <m:sub>
              <m:r>
                <m:t>k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1+3∙(x-1)</m:t>
          </m:r>
        </m:oMath>
      </m:oMathPara>
      <w:r>
        <w:t xml:space="preserve">или</w:t>
      </w:r>
      <w:r>
        <w:t xml:space="preserve"> </w:t>
      </w:r>
      <m:oMathPara>
        <m:oMath>
          <m:sSub>
            <m:e>
              <m:r>
                <m:t>y</m:t>
              </m:r>
            </m:e>
            <m:sub>
              <m:r>
                <m:t>k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3∙x-2</m:t>
          </m:r>
        </m:oMath>
      </m:oMathPara>
    </w:p>
    <w:p>
      <w:pPr>
        <w:pStyle w:val="pStyle"/>
      </w:pPr>
      <w:r>
        <w:rPr>
          <w:b/>
        </w:rPr>
        <w:t>Запишем уравнения нормали в общем виде</w:t>
      </w:r>
      <w:r>
        <w:t xml:space="preserve">:</w:t>
      </w:r>
    </w:p>
    <w:p>
      <m:oMathPara>
        <m:oMath>
          <m:sSub>
            <m:e>
              <m:r>
                <m:t>y</m:t>
              </m:r>
            </m:e>
            <m:sub>
              <m:r>
                <m:t>n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y</m:t>
              </m:r>
            </m:e>
            <m:sub>
              <m:r>
                <m:t>0</m:t>
              </m:r>
            </m:sub>
          </m:sSub>
          <m:r>
            <m:t>-</m:t>
          </m:r>
          <m:f>
            <m:num>
              <m:r>
                <m:t>1</m:t>
              </m:r>
            </m:num>
            <m:den>
              <m:r>
                <m:t>y</m:t>
              </m:r>
              <m:r>
                <m:t>′</m:t>
              </m:r>
              <m:r>
                <m:t> </m:t>
              </m:r>
              <m:d>
                <m:dPr>
                  <m:begChr m:val="("/>
                  <m:endChr m:val=")"/>
                </m:dPr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d>
            </m:den>
          </m:f>
          <m:r>
            <m:t>∙(x-</m:t>
          </m:r>
          <m:sSub>
            <m:e>
              <m:r>
                <m:t>x</m:t>
              </m:r>
            </m:e>
            <m:sub>
              <m:r>
                <m:t>0</m:t>
              </m:r>
            </m:sub>
          </m:sSub>
          <m:r>
            <m:t>)</m:t>
          </m:r>
        </m:oMath>
      </m:oMathPara>
    </w:p>
    <w:p>
      <w:pPr>
        <w:pStyle w:val="pStyle"/>
      </w:pPr>
      <w:r>
        <w:t xml:space="preserve">В результате имеем:</w:t>
      </w:r>
    </w:p>
    <w:p>
      <m:oMathPara>
        <m:oMath>
          <m:sSub>
            <m:e>
              <m:r>
                <m:t>y</m:t>
              </m:r>
            </m:e>
            <m:sub>
              <m:r>
                <m:t>n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1-</m:t>
          </m:r>
          <m:f>
            <m:num>
              <m:r>
                <m:t>1</m:t>
              </m:r>
            </m:num>
            <m:den>
              <m:r>
                <m:t>3</m:t>
              </m:r>
            </m:den>
          </m:f>
          <m:r>
            <m:t>∙(x-1)</m:t>
          </m:r>
        </m:oMath>
      </m:oMathPara>
      <w:r>
        <w:t xml:space="preserve">или</w:t>
      </w:r>
      <w:r>
        <w:t xml:space="preserve"> </w:t>
      </w:r>
      <m:oMathPara>
        <m:oMath>
          <m:sSub>
            <m:e>
              <m:r>
                <m:t>y</m:t>
              </m:r>
            </m:e>
            <m:sub>
              <m:r>
                <m:t>n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4</m:t>
              </m:r>
            </m:num>
            <m:den>
              <m:r>
                <m:t>3</m:t>
              </m:r>
            </m:den>
          </m:f>
          <m:r>
            <m:t>-</m:t>
          </m:r>
          <m:f>
            <m:num>
              <m:r>
                <m:t>x</m:t>
              </m:r>
            </m:num>
            <m:den>
              <m:r>
                <m:t>3</m:t>
              </m:r>
            </m:den>
          </m:f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Уравнение касательной к кривой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Касательная плоскость к поверхности</w:t>
        </w:r>
      </w:hyperlink>
    </w:p>
    <w:p>
      <w:hyperlink r:id="rId9" w:history="1">
        <w:r>
          <w:rPr>
            <w:color w:val="0000FF"/>
            <w:u w:val="single"/>
          </w:rPr>
          <w:t xml:space="preserve">Асимптоты функции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Пределы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Диф уравнения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Интегралы онлайн</w:t>
        </w:r>
      </w:hyperlink>
    </w:p>
    <w:p>
      <w:hyperlink r:id="rId14" w:history="1">
        <w:r>
          <w:rPr>
            <w:color w:val="0000FF"/>
            <w:u w:val="single"/>
          </w:rPr>
          <w:t xml:space="preserve">Задачи по теории вероятностей</w:t>
        </w:r>
      </w:hyperlink>
    </w:p>
    <w:p>
      <w:hyperlink r:id="rId15" w:history="1">
        <w:r>
          <w:rPr>
            <w:color w:val="0000FF"/>
            <w:u w:val="single"/>
          </w:rPr>
          <w:t xml:space="preserve">Математика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tangent.php" TargetMode="External"/>
  <Relationship Id="rId8" Type="http://schemas.openxmlformats.org/officeDocument/2006/relationships/hyperlink" Target="https://math.semestr.ru/math/tangent-plane.php" TargetMode="External"/>
  <Relationship Id="rId9" Type="http://schemas.openxmlformats.org/officeDocument/2006/relationships/hyperlink" Target="https://math.semestr.ru/math/asymptote.php" TargetMode="External"/>
  <Relationship Id="rId10" Type="http://schemas.openxmlformats.org/officeDocument/2006/relationships/hyperlink" Target="https://math.semestr.ru/math/lim.php" TargetMode="External"/>
  <Relationship Id="rId11" Type="http://schemas.openxmlformats.org/officeDocument/2006/relationships/hyperlink" Target="https://math.semestr.ru/math/diffur.php" TargetMode="External"/>
  <Relationship Id="rId12" Type="http://schemas.openxmlformats.org/officeDocument/2006/relationships/hyperlink" Target="https://math.semestr.ru/math/diff.php" TargetMode="External"/>
  <Relationship Id="rId13" Type="http://schemas.openxmlformats.org/officeDocument/2006/relationships/hyperlink" Target="https://math.semestr.ru/math/int.php" TargetMode="External"/>
  <Relationship Id="rId14" Type="http://schemas.openxmlformats.org/officeDocument/2006/relationships/hyperlink" Target="https://math.semestr.ru/math/probability_manual.php" TargetMode="External"/>
  <Relationship Id="rId15" Type="http://schemas.openxmlformats.org/officeDocument/2006/relationships/hyperlink" Target="https://math.semestr.ru/math/index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2024-08-29T12:21:00+03:00</dcterms:created>
  <dcterms:modified xsi:type="dcterms:W3CDTF">2024-08-29T12:21:00+03:00</dcterms:modified>
  <dc:title>Уравнение касательной к кривой</dc:title>
  <dc:description>https://math.semestr.ru/math/tangent.php</dc:description>
  <dc:subject>Уравнение касательной к кривой</dc:subject>
  <cp:keywords>Уравнение касательной к кривой</cp:keywords>
  <cp:category>Уравнение касательной к кривой</cp:category>
</cp:coreProperties>
</file>