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b/>
        </w:rPr>
        <w:t>Уравнение множественной регрессии методом определителей</w:t>
      </w:r>
      <w:r>
        <w:t xml:space="preserve">.</w:t>
      </w:r>
    </w:p>
    <w:p>
      <w:pPr>
        <w:pStyle w:val="pStyle"/>
      </w:pPr>
      <w:r>
        <w:rPr>
          <w:b/>
        </w:rPr>
        <w:t>1. Расчет коэффициентов множественной линейной регрессии</w:t>
      </w:r>
      <w:r>
        <w:t xml:space="preserve">.</w:t>
      </w:r>
    </w:p>
    <w:p>
      <w:pPr>
        <w:pStyle w:val="pStyle"/>
      </w:pPr>
      <w:r>
        <w:t xml:space="preserve">Система трех линейных уравнений с тремя неизвестными b</w:t>
      </w:r>
      <w:r>
        <w:rPr>
          <w:vertAlign w:val="subscript"/>
        </w:rPr>
        <w:t>0</w:t>
      </w:r>
      <w:r>
        <w:t xml:space="preserve">, b</w:t>
      </w:r>
      <w:r>
        <w:rPr>
          <w:vertAlign w:val="subscript"/>
        </w:rPr>
        <w:t>1</w:t>
      </w:r>
      <w:r>
        <w:t xml:space="preserve">, b</w:t>
      </w:r>
      <w:r>
        <w:rPr>
          <w:vertAlign w:val="subscript"/>
        </w:rPr>
        <w:t>2</w:t>
      </w:r>
      <w:r>
        <w:t xml:space="preserve">:</w:t>
      </w:r>
    </w:p>
    <w:p>
      <w:pPr>
        <w:pStyle w:val="pStyle"/>
      </w:pPr>
      <w:r>
        <w:t xml:space="preserve">∑y</w:t>
      </w:r>
      <w:r>
        <w:rPr>
          <w:vertAlign w:val="subscript"/>
        </w:rPr>
        <w:t>i</w:t>
      </w:r>
      <w:r>
        <w:t xml:space="preserve"> = nb</w:t>
      </w:r>
      <w:r>
        <w:rPr>
          <w:vertAlign w:val="subscript"/>
        </w:rPr>
        <w:t>0</w:t>
      </w:r>
      <w:r>
        <w:t xml:space="preserve"> + b</w:t>
      </w:r>
      <w:r>
        <w:rPr>
          <w:vertAlign w:val="subscript"/>
        </w:rPr>
        <w:t>1</w:t>
      </w:r>
      <w:r>
        <w:t xml:space="preserve">∑x</w:t>
      </w:r>
      <w:r>
        <w:rPr>
          <w:vertAlign w:val="subscript"/>
        </w:rPr>
        <w:t>1i</w:t>
      </w:r>
      <w:r>
        <w:t xml:space="preserve"> + b</w:t>
      </w:r>
      <w:r>
        <w:rPr>
          <w:vertAlign w:val="subscript"/>
        </w:rPr>
        <w:t>2</w:t>
      </w:r>
      <w:r>
        <w:t xml:space="preserve">∑x</w:t>
      </w:r>
      <w:r>
        <w:rPr>
          <w:vertAlign w:val="subscript"/>
        </w:rPr>
        <w:t>2i</w:t>
      </w:r>
    </w:p>
    <w:p>
      <w:pPr>
        <w:pStyle w:val="pStyle"/>
      </w:pPr>
      <w:r>
        <w:t xml:space="preserve">∑x</w:t>
      </w:r>
      <w:r>
        <w:rPr>
          <w:vertAlign w:val="subscript"/>
        </w:rPr>
        <w:t>1i</w:t>
      </w:r>
      <w:r>
        <w:t xml:space="preserve">y</w:t>
      </w:r>
      <w:r>
        <w:rPr>
          <w:vertAlign w:val="subscript"/>
        </w:rPr>
        <w:t>i</w:t>
      </w:r>
      <w:r>
        <w:t xml:space="preserve"> = b</w:t>
      </w:r>
      <w:r>
        <w:rPr>
          <w:vertAlign w:val="subscript"/>
        </w:rPr>
        <w:t>0</w:t>
      </w:r>
      <w:r>
        <w:t xml:space="preserve">∑x</w:t>
      </w:r>
      <w:r>
        <w:rPr>
          <w:vertAlign w:val="subscript"/>
        </w:rPr>
        <w:t>1i</w:t>
      </w:r>
      <w:r>
        <w:t xml:space="preserve"> + b</w:t>
      </w:r>
      <w:r>
        <w:rPr>
          <w:vertAlign w:val="subscript"/>
        </w:rPr>
        <w:t>1</w:t>
      </w:r>
      <w:r>
        <w:t xml:space="preserve">∑x</w:t>
      </w:r>
      <w:r>
        <w:rPr>
          <w:vertAlign w:val="subscript"/>
        </w:rPr>
        <w:t>1i</w:t>
      </w:r>
      <w:r>
        <w:rPr>
          <w:vertAlign w:val="superscript"/>
        </w:rPr>
        <w:t>2</w:t>
      </w:r>
      <w:r>
        <w:t xml:space="preserve"> + b</w:t>
      </w:r>
      <w:r>
        <w:rPr>
          <w:vertAlign w:val="subscript"/>
        </w:rPr>
        <w:t>2</w:t>
      </w:r>
      <w:r>
        <w:t xml:space="preserve">∑x</w:t>
      </w:r>
      <w:r>
        <w:rPr>
          <w:vertAlign w:val="subscript"/>
        </w:rPr>
        <w:t>1i</w:t>
      </w:r>
      <w:r>
        <w:t xml:space="preserve">x</w:t>
      </w:r>
      <w:r>
        <w:rPr>
          <w:vertAlign w:val="subscript"/>
        </w:rPr>
        <w:t>2i</w:t>
      </w:r>
    </w:p>
    <w:p>
      <w:pPr>
        <w:pStyle w:val="pStyle"/>
      </w:pPr>
      <w:r>
        <w:t xml:space="preserve">∑x</w:t>
      </w:r>
      <w:r>
        <w:rPr>
          <w:vertAlign w:val="subscript"/>
        </w:rPr>
        <w:t>2i</w:t>
      </w:r>
      <w:r>
        <w:t xml:space="preserve">y</w:t>
      </w:r>
      <w:r>
        <w:rPr>
          <w:vertAlign w:val="subscript"/>
        </w:rPr>
        <w:t>i</w:t>
      </w:r>
      <w:r>
        <w:t xml:space="preserve"> = b</w:t>
      </w:r>
      <w:r>
        <w:rPr>
          <w:vertAlign w:val="subscript"/>
        </w:rPr>
        <w:t>0</w:t>
      </w:r>
      <w:r>
        <w:t xml:space="preserve">∑x</w:t>
      </w:r>
      <w:r>
        <w:rPr>
          <w:vertAlign w:val="subscript"/>
        </w:rPr>
        <w:t>2i</w:t>
      </w:r>
      <w:r>
        <w:t xml:space="preserve"> + b</w:t>
      </w:r>
      <w:r>
        <w:rPr>
          <w:vertAlign w:val="subscript"/>
        </w:rPr>
        <w:t>1</w:t>
      </w:r>
      <w:r>
        <w:t xml:space="preserve">∑x</w:t>
      </w:r>
      <w:r>
        <w:rPr>
          <w:vertAlign w:val="subscript"/>
        </w:rPr>
        <w:t>1i</w:t>
      </w:r>
      <w:r>
        <w:t xml:space="preserve">x</w:t>
      </w:r>
      <w:r>
        <w:rPr>
          <w:vertAlign w:val="subscript"/>
        </w:rPr>
        <w:t>2i</w:t>
      </w:r>
      <w:r>
        <w:t xml:space="preserve"> + b</w:t>
      </w:r>
      <w:r>
        <w:rPr>
          <w:vertAlign w:val="subscript"/>
        </w:rPr>
        <w:t>2</w:t>
      </w:r>
      <w:r>
        <w:t xml:space="preserve">∑x</w:t>
      </w:r>
      <w:r>
        <w:rPr>
          <w:vertAlign w:val="subscript"/>
        </w:rPr>
        <w:t>2i</w:t>
      </w:r>
      <w:r>
        <w:rPr>
          <w:vertAlign w:val="superscript"/>
        </w:rPr>
        <w:t>2</w:t>
      </w:r>
    </w:p>
    <w:p>
      <w:pPr>
        <w:pStyle w:val="pStyle"/>
      </w:pPr>
      <w:r>
        <w:t xml:space="preserve">Для удобства проведения расчетов поместим результаты промежуточных расчетов в таблицу:</w:t>
      </w:r>
    </w:p>
    <w:tbl>
      <w:tblPr>
        <w:tblStyle w:val="myOwnTableStyle"/>
        <w:jc w:val="center"/>
      </w:tblPr>
      <w:tr>
        <w:tc>
          <w:tcPr>
            <w:tcW w:w="900" w:type="dxa"/>
          </w:tcPr>
          <w:p>
            <w:r>
              <w:t xml:space="preserve">Y</w:t>
            </w:r>
          </w:p>
        </w:tc>
        <w:tc>
          <w:tcPr>
            <w:tcW w:w="900" w:type="dxa"/>
          </w:tcPr>
          <w:p>
            <w:r>
              <w:t xml:space="preserve">X</w:t>
            </w:r>
            <w:r>
              <w:rPr>
                <w:vertAlign w:val="subscript"/>
              </w:rPr>
              <w:t>1</w:t>
            </w:r>
          </w:p>
        </w:tc>
        <w:tc>
          <w:tcPr>
            <w:tcW w:w="900" w:type="dxa"/>
          </w:tcPr>
          <w:p>
            <w:r>
              <w:t xml:space="preserve">X</w:t>
            </w:r>
            <w:r>
              <w:rPr>
                <w:vertAlign w:val="subscript"/>
              </w:rPr>
              <w:t>2</w:t>
            </w:r>
          </w:p>
        </w:tc>
        <w:tc>
          <w:tcPr>
            <w:tcW w:w="900" w:type="dxa"/>
          </w:tcPr>
          <w:p>
            <w:r>
              <w:t xml:space="preserve">X</w:t>
            </w:r>
            <w:r>
              <w:rPr>
                <w:vertAlign w:val="subscript"/>
              </w:rPr>
              <w:t>1</w:t>
            </w:r>
            <w:r>
              <w:rPr>
                <w:vertAlign w:val="superscript"/>
              </w:rPr>
              <w:t>2</w:t>
            </w:r>
          </w:p>
        </w:tc>
        <w:tc>
          <w:tcPr>
            <w:tcW w:w="900" w:type="dxa"/>
          </w:tcPr>
          <w:p>
            <w:r>
              <w:t xml:space="preserve">X</w:t>
            </w:r>
            <w:r>
              <w:rPr>
                <w:vertAlign w:val="subscript"/>
              </w:rPr>
              <w:t>2</w:t>
            </w:r>
            <w:r>
              <w:rPr>
                <w:vertAlign w:val="superscript"/>
              </w:rPr>
              <w:t>2</w:t>
            </w:r>
          </w:p>
        </w:tc>
        <w:tc>
          <w:tcPr>
            <w:tcW w:w="900" w:type="dxa"/>
          </w:tcPr>
          <w:p>
            <w:r>
              <w:t xml:space="preserve">X</w:t>
            </w:r>
            <w:r>
              <w:rPr>
                <w:vertAlign w:val="subscript"/>
              </w:rPr>
              <w:t>1</w:t>
            </w:r>
            <w:r>
              <w:t xml:space="preserve">Y</w:t>
            </w:r>
          </w:p>
        </w:tc>
        <w:tc>
          <w:tcPr>
            <w:tcW w:w="900" w:type="dxa"/>
          </w:tcPr>
          <w:p>
            <w:r>
              <w:t xml:space="preserve">X</w:t>
            </w:r>
            <w:r>
              <w:rPr>
                <w:vertAlign w:val="subscript"/>
              </w:rPr>
              <w:t>2</w:t>
            </w:r>
            <w:r>
              <w:t xml:space="preserve">Y</w:t>
            </w:r>
          </w:p>
        </w:tc>
        <w:tc>
          <w:tcPr>
            <w:tcW w:w="900" w:type="dxa"/>
          </w:tcPr>
          <w:p>
            <w:r>
              <w:t xml:space="preserve">X</w:t>
            </w:r>
            <w:r>
              <w:rPr>
                <w:vertAlign w:val="subscript"/>
              </w:rPr>
              <w:t>1</w:t>
            </w:r>
            <w:r>
              <w:t xml:space="preserve">X</w:t>
            </w:r>
            <w:r>
              <w:rPr>
                <w:vertAlign w:val="subscript"/>
              </w:rPr>
              <w:t>2</w:t>
            </w:r>
          </w:p>
        </w:tc>
        <w:tc>
          <w:tcPr>
            <w:tcW w:w="900" w:type="dxa"/>
          </w:tcPr>
          <w:p>
            <w:r>
              <w:t xml:space="preserve">Y</w:t>
            </w:r>
            <w:r>
              <w:rPr>
                <w:vertAlign w:val="superscript"/>
              </w:rPr>
              <w:t>2</w:t>
            </w:r>
          </w:p>
        </w:tc>
      </w:tr>
      <w:tr>
        <w:tc>
          <w:tcPr>
            <w:tcW w:w="900" w:type="dxa"/>
          </w:tcPr>
          <w:p>
            <w:r>
              <w:t xml:space="preserve">84.17</w:t>
            </w:r>
          </w:p>
        </w:tc>
        <w:tc>
          <w:tcPr>
            <w:tcW w:w="900" w:type="dxa"/>
          </w:tcPr>
          <w:p>
            <w:r>
              <w:t xml:space="preserve">22.7</w:t>
            </w:r>
          </w:p>
        </w:tc>
        <w:tc>
          <w:tcPr>
            <w:tcW w:w="900" w:type="dxa"/>
          </w:tcPr>
          <w:p>
            <w:r>
              <w:t xml:space="preserve">74.8</w:t>
            </w:r>
          </w:p>
        </w:tc>
        <w:tc>
          <w:tcPr>
            <w:tcW w:w="900" w:type="dxa"/>
          </w:tcPr>
          <w:p>
            <w:r>
              <w:t xml:space="preserve">515.29</w:t>
            </w:r>
          </w:p>
        </w:tc>
        <w:tc>
          <w:tcPr>
            <w:tcW w:w="900" w:type="dxa"/>
          </w:tcPr>
          <w:p>
            <w:r>
              <w:t xml:space="preserve">5595.04</w:t>
            </w:r>
          </w:p>
        </w:tc>
        <w:tc>
          <w:tcPr>
            <w:tcW w:w="900" w:type="dxa"/>
          </w:tcPr>
          <w:p>
            <w:r>
              <w:t xml:space="preserve">1910.659</w:t>
            </w:r>
          </w:p>
        </w:tc>
        <w:tc>
          <w:tcPr>
            <w:tcW w:w="900" w:type="dxa"/>
          </w:tcPr>
          <w:p>
            <w:r>
              <w:t xml:space="preserve">6295.916</w:t>
            </w:r>
          </w:p>
        </w:tc>
        <w:tc>
          <w:tcPr>
            <w:tcW w:w="900" w:type="dxa"/>
          </w:tcPr>
          <w:p>
            <w:r>
              <w:t xml:space="preserve">1697.96</w:t>
            </w:r>
          </w:p>
        </w:tc>
        <w:tc>
          <w:tcPr>
            <w:tcW w:w="900" w:type="dxa"/>
          </w:tcPr>
          <w:p>
            <w:r>
              <w:t xml:space="preserve">7084.589</w:t>
            </w:r>
          </w:p>
        </w:tc>
      </w:tr>
      <w:tr>
        <w:tc>
          <w:tcPr>
            <w:tcW w:w="900" w:type="dxa"/>
          </w:tcPr>
          <w:p>
            <w:r>
              <w:t xml:space="preserve">74.02</w:t>
            </w:r>
          </w:p>
        </w:tc>
        <w:tc>
          <w:tcPr>
            <w:tcW w:w="900" w:type="dxa"/>
          </w:tcPr>
          <w:p>
            <w:r>
              <w:t xml:space="preserve">24.6</w:t>
            </w:r>
          </w:p>
        </w:tc>
        <w:tc>
          <w:tcPr>
            <w:tcW w:w="900" w:type="dxa"/>
          </w:tcPr>
          <w:p>
            <w:r>
              <w:t xml:space="preserve">79</w:t>
            </w:r>
          </w:p>
        </w:tc>
        <w:tc>
          <w:tcPr>
            <w:tcW w:w="900" w:type="dxa"/>
          </w:tcPr>
          <w:p>
            <w:r>
              <w:t xml:space="preserve">605.16</w:t>
            </w:r>
          </w:p>
        </w:tc>
        <w:tc>
          <w:tcPr>
            <w:tcW w:w="900" w:type="dxa"/>
          </w:tcPr>
          <w:p>
            <w:r>
              <w:t xml:space="preserve">6241</w:t>
            </w:r>
          </w:p>
        </w:tc>
        <w:tc>
          <w:tcPr>
            <w:tcW w:w="900" w:type="dxa"/>
          </w:tcPr>
          <w:p>
            <w:r>
              <w:t xml:space="preserve">1820.892</w:t>
            </w:r>
          </w:p>
        </w:tc>
        <w:tc>
          <w:tcPr>
            <w:tcW w:w="900" w:type="dxa"/>
          </w:tcPr>
          <w:p>
            <w:r>
              <w:t xml:space="preserve">5847.58</w:t>
            </w:r>
          </w:p>
        </w:tc>
        <w:tc>
          <w:tcPr>
            <w:tcW w:w="900" w:type="dxa"/>
          </w:tcPr>
          <w:p>
            <w:r>
              <w:t xml:space="preserve">1943.4</w:t>
            </w:r>
          </w:p>
        </w:tc>
        <w:tc>
          <w:tcPr>
            <w:tcW w:w="900" w:type="dxa"/>
          </w:tcPr>
          <w:p>
            <w:r>
              <w:t xml:space="preserve">5478.96</w:t>
            </w:r>
          </w:p>
        </w:tc>
      </w:tr>
      <w:tr>
        <w:tc>
          <w:tcPr>
            <w:tcW w:w="900" w:type="dxa"/>
          </w:tcPr>
          <w:p>
            <w:r>
              <w:t xml:space="preserve">43.7</w:t>
            </w:r>
          </w:p>
        </w:tc>
        <w:tc>
          <w:tcPr>
            <w:tcW w:w="900" w:type="dxa"/>
          </w:tcPr>
          <w:p>
            <w:r>
              <w:t xml:space="preserve">24.9</w:t>
            </w:r>
          </w:p>
        </w:tc>
        <w:tc>
          <w:tcPr>
            <w:tcW w:w="900" w:type="dxa"/>
          </w:tcPr>
          <w:p>
            <w:r>
              <w:t xml:space="preserve">86.8</w:t>
            </w:r>
          </w:p>
        </w:tc>
        <w:tc>
          <w:tcPr>
            <w:tcW w:w="900" w:type="dxa"/>
          </w:tcPr>
          <w:p>
            <w:r>
              <w:t xml:space="preserve">620.01</w:t>
            </w:r>
          </w:p>
        </w:tc>
        <w:tc>
          <w:tcPr>
            <w:tcW w:w="900" w:type="dxa"/>
          </w:tcPr>
          <w:p>
            <w:r>
              <w:t xml:space="preserve">7534.24</w:t>
            </w:r>
          </w:p>
        </w:tc>
        <w:tc>
          <w:tcPr>
            <w:tcW w:w="900" w:type="dxa"/>
          </w:tcPr>
          <w:p>
            <w:r>
              <w:t xml:space="preserve">1088.13</w:t>
            </w:r>
          </w:p>
        </w:tc>
        <w:tc>
          <w:tcPr>
            <w:tcW w:w="900" w:type="dxa"/>
          </w:tcPr>
          <w:p>
            <w:r>
              <w:t xml:space="preserve">3793.16</w:t>
            </w:r>
          </w:p>
        </w:tc>
        <w:tc>
          <w:tcPr>
            <w:tcW w:w="900" w:type="dxa"/>
          </w:tcPr>
          <w:p>
            <w:r>
              <w:t xml:space="preserve">2161.32</w:t>
            </w:r>
          </w:p>
        </w:tc>
        <w:tc>
          <w:tcPr>
            <w:tcW w:w="900" w:type="dxa"/>
          </w:tcPr>
          <w:p>
            <w:r>
              <w:t xml:space="preserve">1909.69</w:t>
            </w:r>
          </w:p>
        </w:tc>
      </w:tr>
      <w:tr>
        <w:tc>
          <w:tcPr>
            <w:tcW w:w="900" w:type="dxa"/>
          </w:tcPr>
          <w:p>
            <w:r>
              <w:t xml:space="preserve">84.78</w:t>
            </w:r>
          </w:p>
        </w:tc>
        <w:tc>
          <w:tcPr>
            <w:tcW w:w="900" w:type="dxa"/>
          </w:tcPr>
          <w:p>
            <w:r>
              <w:t xml:space="preserve">22.6</w:t>
            </w:r>
          </w:p>
        </w:tc>
        <w:tc>
          <w:tcPr>
            <w:tcW w:w="900" w:type="dxa"/>
          </w:tcPr>
          <w:p>
            <w:r>
              <w:t xml:space="preserve">75.8</w:t>
            </w:r>
          </w:p>
        </w:tc>
        <w:tc>
          <w:tcPr>
            <w:tcW w:w="900" w:type="dxa"/>
          </w:tcPr>
          <w:p>
            <w:r>
              <w:t xml:space="preserve">510.76</w:t>
            </w:r>
          </w:p>
        </w:tc>
        <w:tc>
          <w:tcPr>
            <w:tcW w:w="900" w:type="dxa"/>
          </w:tcPr>
          <w:p>
            <w:r>
              <w:t xml:space="preserve">5745.64</w:t>
            </w:r>
          </w:p>
        </w:tc>
        <w:tc>
          <w:tcPr>
            <w:tcW w:w="900" w:type="dxa"/>
          </w:tcPr>
          <w:p>
            <w:r>
              <w:t xml:space="preserve">1916.028</w:t>
            </w:r>
          </w:p>
        </w:tc>
        <w:tc>
          <w:tcPr>
            <w:tcW w:w="900" w:type="dxa"/>
          </w:tcPr>
          <w:p>
            <w:r>
              <w:t xml:space="preserve">6426.324</w:t>
            </w:r>
          </w:p>
        </w:tc>
        <w:tc>
          <w:tcPr>
            <w:tcW w:w="900" w:type="dxa"/>
          </w:tcPr>
          <w:p>
            <w:r>
              <w:t xml:space="preserve">1713.08</w:t>
            </w:r>
          </w:p>
        </w:tc>
        <w:tc>
          <w:tcPr>
            <w:tcW w:w="900" w:type="dxa"/>
          </w:tcPr>
          <w:p>
            <w:r>
              <w:t xml:space="preserve">7187.648</w:t>
            </w:r>
          </w:p>
        </w:tc>
      </w:tr>
      <w:tr>
        <w:tc>
          <w:tcPr>
            <w:tcW w:w="900" w:type="dxa"/>
          </w:tcPr>
          <w:p>
            <w:r>
              <w:t xml:space="preserve">48.64</w:t>
            </w:r>
          </w:p>
        </w:tc>
        <w:tc>
          <w:tcPr>
            <w:tcW w:w="900" w:type="dxa"/>
          </w:tcPr>
          <w:p>
            <w:r>
              <w:t xml:space="preserve">20.8</w:t>
            </w:r>
          </w:p>
        </w:tc>
        <w:tc>
          <w:tcPr>
            <w:tcW w:w="900" w:type="dxa"/>
          </w:tcPr>
          <w:p>
            <w:r>
              <w:t xml:space="preserve">74.1</w:t>
            </w:r>
          </w:p>
        </w:tc>
        <w:tc>
          <w:tcPr>
            <w:tcW w:w="900" w:type="dxa"/>
          </w:tcPr>
          <w:p>
            <w:r>
              <w:t xml:space="preserve">432.64</w:t>
            </w:r>
          </w:p>
        </w:tc>
        <w:tc>
          <w:tcPr>
            <w:tcW w:w="900" w:type="dxa"/>
          </w:tcPr>
          <w:p>
            <w:r>
              <w:t xml:space="preserve">5490.81</w:t>
            </w:r>
          </w:p>
        </w:tc>
        <w:tc>
          <w:tcPr>
            <w:tcW w:w="900" w:type="dxa"/>
          </w:tcPr>
          <w:p>
            <w:r>
              <w:t xml:space="preserve">1011.712</w:t>
            </w:r>
          </w:p>
        </w:tc>
        <w:tc>
          <w:tcPr>
            <w:tcW w:w="900" w:type="dxa"/>
          </w:tcPr>
          <w:p>
            <w:r>
              <w:t xml:space="preserve">3604.224</w:t>
            </w:r>
          </w:p>
        </w:tc>
        <w:tc>
          <w:tcPr>
            <w:tcW w:w="900" w:type="dxa"/>
          </w:tcPr>
          <w:p>
            <w:r>
              <w:t xml:space="preserve">1541.28</w:t>
            </w:r>
          </w:p>
        </w:tc>
        <w:tc>
          <w:tcPr>
            <w:tcW w:w="900" w:type="dxa"/>
          </w:tcPr>
          <w:p>
            <w:r>
              <w:t xml:space="preserve">2365.85</w:t>
            </w:r>
          </w:p>
        </w:tc>
      </w:tr>
      <w:tr>
        <w:tc>
          <w:tcPr>
            <w:tcW w:w="900" w:type="dxa"/>
          </w:tcPr>
          <w:p>
            <w:r>
              <w:t xml:space="preserve">89.92</w:t>
            </w:r>
          </w:p>
        </w:tc>
        <w:tc>
          <w:tcPr>
            <w:tcW w:w="900" w:type="dxa"/>
          </w:tcPr>
          <w:p>
            <w:r>
              <w:t xml:space="preserve">16.8</w:t>
            </w:r>
          </w:p>
        </w:tc>
        <w:tc>
          <w:tcPr>
            <w:tcW w:w="900" w:type="dxa"/>
          </w:tcPr>
          <w:p>
            <w:r>
              <w:t xml:space="preserve">79.3</w:t>
            </w:r>
          </w:p>
        </w:tc>
        <w:tc>
          <w:tcPr>
            <w:tcW w:w="900" w:type="dxa"/>
          </w:tcPr>
          <w:p>
            <w:r>
              <w:t xml:space="preserve">282.24</w:t>
            </w:r>
          </w:p>
        </w:tc>
        <w:tc>
          <w:tcPr>
            <w:tcW w:w="900" w:type="dxa"/>
          </w:tcPr>
          <w:p>
            <w:r>
              <w:t xml:space="preserve">6288.49</w:t>
            </w:r>
          </w:p>
        </w:tc>
        <w:tc>
          <w:tcPr>
            <w:tcW w:w="900" w:type="dxa"/>
          </w:tcPr>
          <w:p>
            <w:r>
              <w:t xml:space="preserve">1510.656</w:t>
            </w:r>
          </w:p>
        </w:tc>
        <w:tc>
          <w:tcPr>
            <w:tcW w:w="900" w:type="dxa"/>
          </w:tcPr>
          <w:p>
            <w:r>
              <w:t xml:space="preserve">7130.656</w:t>
            </w:r>
          </w:p>
        </w:tc>
        <w:tc>
          <w:tcPr>
            <w:tcW w:w="900" w:type="dxa"/>
          </w:tcPr>
          <w:p>
            <w:r>
              <w:t xml:space="preserve">1332.24</w:t>
            </w:r>
          </w:p>
        </w:tc>
        <w:tc>
          <w:tcPr>
            <w:tcW w:w="900" w:type="dxa"/>
          </w:tcPr>
          <w:p>
            <w:r>
              <w:t xml:space="preserve">8085.606</w:t>
            </w:r>
          </w:p>
        </w:tc>
      </w:tr>
      <w:tr>
        <w:tc>
          <w:tcPr>
            <w:tcW w:w="900" w:type="dxa"/>
          </w:tcPr>
          <w:p>
            <w:r>
              <w:t xml:space="preserve">69.87</w:t>
            </w:r>
          </w:p>
        </w:tc>
        <w:tc>
          <w:tcPr>
            <w:tcW w:w="900" w:type="dxa"/>
          </w:tcPr>
          <w:p>
            <w:r>
              <w:t xml:space="preserve">18.7</w:t>
            </w:r>
          </w:p>
        </w:tc>
        <w:tc>
          <w:tcPr>
            <w:tcW w:w="900" w:type="dxa"/>
          </w:tcPr>
          <w:p>
            <w:r>
              <w:t xml:space="preserve">74.1</w:t>
            </w:r>
          </w:p>
        </w:tc>
        <w:tc>
          <w:tcPr>
            <w:tcW w:w="900" w:type="dxa"/>
          </w:tcPr>
          <w:p>
            <w:r>
              <w:t xml:space="preserve">349.69</w:t>
            </w:r>
          </w:p>
        </w:tc>
        <w:tc>
          <w:tcPr>
            <w:tcW w:w="900" w:type="dxa"/>
          </w:tcPr>
          <w:p>
            <w:r>
              <w:t xml:space="preserve">5490.81</w:t>
            </w:r>
          </w:p>
        </w:tc>
        <w:tc>
          <w:tcPr>
            <w:tcW w:w="900" w:type="dxa"/>
          </w:tcPr>
          <w:p>
            <w:r>
              <w:t xml:space="preserve">1306.569</w:t>
            </w:r>
          </w:p>
        </w:tc>
        <w:tc>
          <w:tcPr>
            <w:tcW w:w="900" w:type="dxa"/>
          </w:tcPr>
          <w:p>
            <w:r>
              <w:t xml:space="preserve">5177.367</w:t>
            </w:r>
          </w:p>
        </w:tc>
        <w:tc>
          <w:tcPr>
            <w:tcW w:w="900" w:type="dxa"/>
          </w:tcPr>
          <w:p>
            <w:r>
              <w:t xml:space="preserve">1385.67</w:t>
            </w:r>
          </w:p>
        </w:tc>
        <w:tc>
          <w:tcPr>
            <w:tcW w:w="900" w:type="dxa"/>
          </w:tcPr>
          <w:p>
            <w:r>
              <w:t xml:space="preserve">4881.817</w:t>
            </w:r>
          </w:p>
        </w:tc>
      </w:tr>
      <w:tr>
        <w:tc>
          <w:tcPr>
            <w:tcW w:w="900" w:type="dxa"/>
          </w:tcPr>
          <w:p>
            <w:r>
              <w:t xml:space="preserve">68.01</w:t>
            </w:r>
          </w:p>
        </w:tc>
        <w:tc>
          <w:tcPr>
            <w:tcW w:w="900" w:type="dxa"/>
          </w:tcPr>
          <w:p>
            <w:r>
              <w:t xml:space="preserve">17.8</w:t>
            </w:r>
          </w:p>
        </w:tc>
        <w:tc>
          <w:tcPr>
            <w:tcW w:w="900" w:type="dxa"/>
          </w:tcPr>
          <w:p>
            <w:r>
              <w:t xml:space="preserve">76.5</w:t>
            </w:r>
          </w:p>
        </w:tc>
        <w:tc>
          <w:tcPr>
            <w:tcW w:w="900" w:type="dxa"/>
          </w:tcPr>
          <w:p>
            <w:r>
              <w:t xml:space="preserve">316.84</w:t>
            </w:r>
          </w:p>
        </w:tc>
        <w:tc>
          <w:tcPr>
            <w:tcW w:w="900" w:type="dxa"/>
          </w:tcPr>
          <w:p>
            <w:r>
              <w:t xml:space="preserve">5852.25</w:t>
            </w:r>
          </w:p>
        </w:tc>
        <w:tc>
          <w:tcPr>
            <w:tcW w:w="900" w:type="dxa"/>
          </w:tcPr>
          <w:p>
            <w:r>
              <w:t xml:space="preserve">1210.578</w:t>
            </w:r>
          </w:p>
        </w:tc>
        <w:tc>
          <w:tcPr>
            <w:tcW w:w="900" w:type="dxa"/>
          </w:tcPr>
          <w:p>
            <w:r>
              <w:t xml:space="preserve">5202.765</w:t>
            </w:r>
          </w:p>
        </w:tc>
        <w:tc>
          <w:tcPr>
            <w:tcW w:w="900" w:type="dxa"/>
          </w:tcPr>
          <w:p>
            <w:r>
              <w:t xml:space="preserve">1361.7</w:t>
            </w:r>
          </w:p>
        </w:tc>
        <w:tc>
          <w:tcPr>
            <w:tcW w:w="900" w:type="dxa"/>
          </w:tcPr>
          <w:p>
            <w:r>
              <w:t xml:space="preserve">4625.36</w:t>
            </w:r>
          </w:p>
        </w:tc>
      </w:tr>
      <w:tr>
        <w:tc>
          <w:tcPr>
            <w:tcW w:w="900" w:type="dxa"/>
          </w:tcPr>
          <w:p>
            <w:r>
              <w:t xml:space="preserve">43.83</w:t>
            </w:r>
          </w:p>
        </w:tc>
        <w:tc>
          <w:tcPr>
            <w:tcW w:w="900" w:type="dxa"/>
          </w:tcPr>
          <w:p>
            <w:r>
              <w:t xml:space="preserve">16.6</w:t>
            </w:r>
          </w:p>
        </w:tc>
        <w:tc>
          <w:tcPr>
            <w:tcW w:w="900" w:type="dxa"/>
          </w:tcPr>
          <w:p>
            <w:r>
              <w:t xml:space="preserve">85.6</w:t>
            </w:r>
          </w:p>
        </w:tc>
        <w:tc>
          <w:tcPr>
            <w:tcW w:w="900" w:type="dxa"/>
          </w:tcPr>
          <w:p>
            <w:r>
              <w:t xml:space="preserve">275.56</w:t>
            </w:r>
          </w:p>
        </w:tc>
        <w:tc>
          <w:tcPr>
            <w:tcW w:w="900" w:type="dxa"/>
          </w:tcPr>
          <w:p>
            <w:r>
              <w:t xml:space="preserve">7327.36</w:t>
            </w:r>
          </w:p>
        </w:tc>
        <w:tc>
          <w:tcPr>
            <w:tcW w:w="900" w:type="dxa"/>
          </w:tcPr>
          <w:p>
            <w:r>
              <w:t xml:space="preserve">727.578</w:t>
            </w:r>
          </w:p>
        </w:tc>
        <w:tc>
          <w:tcPr>
            <w:tcW w:w="900" w:type="dxa"/>
          </w:tcPr>
          <w:p>
            <w:r>
              <w:t xml:space="preserve">3751.848</w:t>
            </w:r>
          </w:p>
        </w:tc>
        <w:tc>
          <w:tcPr>
            <w:tcW w:w="900" w:type="dxa"/>
          </w:tcPr>
          <w:p>
            <w:r>
              <w:t xml:space="preserve">1420.96</w:t>
            </w:r>
          </w:p>
        </w:tc>
        <w:tc>
          <w:tcPr>
            <w:tcW w:w="900" w:type="dxa"/>
          </w:tcPr>
          <w:p>
            <w:r>
              <w:t xml:space="preserve">1921.069</w:t>
            </w:r>
          </w:p>
        </w:tc>
      </w:tr>
      <w:tr>
        <w:tc>
          <w:tcPr>
            <w:tcW w:w="900" w:type="dxa"/>
          </w:tcPr>
          <w:p>
            <w:r>
              <w:t xml:space="preserve">88.16</w:t>
            </w:r>
          </w:p>
        </w:tc>
        <w:tc>
          <w:tcPr>
            <w:tcW w:w="900" w:type="dxa"/>
          </w:tcPr>
          <w:p>
            <w:r>
              <w:t xml:space="preserve">25</w:t>
            </w:r>
          </w:p>
        </w:tc>
        <w:tc>
          <w:tcPr>
            <w:tcW w:w="900" w:type="dxa"/>
          </w:tcPr>
          <w:p>
            <w:r>
              <w:t xml:space="preserve">73.8</w:t>
            </w:r>
          </w:p>
        </w:tc>
        <w:tc>
          <w:tcPr>
            <w:tcW w:w="900" w:type="dxa"/>
          </w:tcPr>
          <w:p>
            <w:r>
              <w:t xml:space="preserve">625</w:t>
            </w:r>
          </w:p>
        </w:tc>
        <w:tc>
          <w:tcPr>
            <w:tcW w:w="900" w:type="dxa"/>
          </w:tcPr>
          <w:p>
            <w:r>
              <w:t xml:space="preserve">5446.44</w:t>
            </w:r>
          </w:p>
        </w:tc>
        <w:tc>
          <w:tcPr>
            <w:tcW w:w="900" w:type="dxa"/>
          </w:tcPr>
          <w:p>
            <w:r>
              <w:t xml:space="preserve">2204</w:t>
            </w:r>
          </w:p>
        </w:tc>
        <w:tc>
          <w:tcPr>
            <w:tcW w:w="900" w:type="dxa"/>
          </w:tcPr>
          <w:p>
            <w:r>
              <w:t xml:space="preserve">6506.208</w:t>
            </w:r>
          </w:p>
        </w:tc>
        <w:tc>
          <w:tcPr>
            <w:tcW w:w="900" w:type="dxa"/>
          </w:tcPr>
          <w:p>
            <w:r>
              <w:t xml:space="preserve">1845</w:t>
            </w:r>
          </w:p>
        </w:tc>
        <w:tc>
          <w:tcPr>
            <w:tcW w:w="900" w:type="dxa"/>
          </w:tcPr>
          <w:p>
            <w:r>
              <w:t xml:space="preserve">7772.186</w:t>
            </w:r>
          </w:p>
        </w:tc>
      </w:tr>
      <w:tr>
        <w:tc>
          <w:tcPr>
            <w:tcW w:w="900" w:type="dxa"/>
          </w:tcPr>
          <w:p>
            <w:r>
              <w:t xml:space="preserve">48.08</w:t>
            </w:r>
          </w:p>
        </w:tc>
        <w:tc>
          <w:tcPr>
            <w:tcW w:w="900" w:type="dxa"/>
          </w:tcPr>
          <w:p>
            <w:r>
              <w:t xml:space="preserve">23.9</w:t>
            </w:r>
          </w:p>
        </w:tc>
        <w:tc>
          <w:tcPr>
            <w:tcW w:w="900" w:type="dxa"/>
          </w:tcPr>
          <w:p>
            <w:r>
              <w:t xml:space="preserve">67.8</w:t>
            </w:r>
          </w:p>
        </w:tc>
        <w:tc>
          <w:tcPr>
            <w:tcW w:w="900" w:type="dxa"/>
          </w:tcPr>
          <w:p>
            <w:r>
              <w:t xml:space="preserve">571.21</w:t>
            </w:r>
          </w:p>
        </w:tc>
        <w:tc>
          <w:tcPr>
            <w:tcW w:w="900" w:type="dxa"/>
          </w:tcPr>
          <w:p>
            <w:r>
              <w:t xml:space="preserve">4596.84</w:t>
            </w:r>
          </w:p>
        </w:tc>
        <w:tc>
          <w:tcPr>
            <w:tcW w:w="900" w:type="dxa"/>
          </w:tcPr>
          <w:p>
            <w:r>
              <w:t xml:space="preserve">1149.112</w:t>
            </w:r>
          </w:p>
        </w:tc>
        <w:tc>
          <w:tcPr>
            <w:tcW w:w="900" w:type="dxa"/>
          </w:tcPr>
          <w:p>
            <w:r>
              <w:t xml:space="preserve">3259.824</w:t>
            </w:r>
          </w:p>
        </w:tc>
        <w:tc>
          <w:tcPr>
            <w:tcW w:w="900" w:type="dxa"/>
          </w:tcPr>
          <w:p>
            <w:r>
              <w:t xml:space="preserve">1620.42</w:t>
            </w:r>
          </w:p>
        </w:tc>
        <w:tc>
          <w:tcPr>
            <w:tcW w:w="900" w:type="dxa"/>
          </w:tcPr>
          <w:p>
            <w:r>
              <w:t xml:space="preserve">2311.686</w:t>
            </w:r>
          </w:p>
        </w:tc>
      </w:tr>
      <w:tr>
        <w:tc>
          <w:tcPr>
            <w:tcW w:w="900" w:type="dxa"/>
          </w:tcPr>
          <w:p>
            <w:r>
              <w:t xml:space="preserve">89.31</w:t>
            </w:r>
          </w:p>
        </w:tc>
        <w:tc>
          <w:tcPr>
            <w:tcW w:w="900" w:type="dxa"/>
          </w:tcPr>
          <w:p>
            <w:r>
              <w:t xml:space="preserve">23.7</w:t>
            </w:r>
          </w:p>
        </w:tc>
        <w:tc>
          <w:tcPr>
            <w:tcW w:w="900" w:type="dxa"/>
          </w:tcPr>
          <w:p>
            <w:r>
              <w:t xml:space="preserve">72.1</w:t>
            </w:r>
          </w:p>
        </w:tc>
        <w:tc>
          <w:tcPr>
            <w:tcW w:w="900" w:type="dxa"/>
          </w:tcPr>
          <w:p>
            <w:r>
              <w:t xml:space="preserve">561.69</w:t>
            </w:r>
          </w:p>
        </w:tc>
        <w:tc>
          <w:tcPr>
            <w:tcW w:w="900" w:type="dxa"/>
          </w:tcPr>
          <w:p>
            <w:r>
              <w:t xml:space="preserve">5198.41</w:t>
            </w:r>
          </w:p>
        </w:tc>
        <w:tc>
          <w:tcPr>
            <w:tcW w:w="900" w:type="dxa"/>
          </w:tcPr>
          <w:p>
            <w:r>
              <w:t xml:space="preserve">2116.647</w:t>
            </w:r>
          </w:p>
        </w:tc>
        <w:tc>
          <w:tcPr>
            <w:tcW w:w="900" w:type="dxa"/>
          </w:tcPr>
          <w:p>
            <w:r>
              <w:t xml:space="preserve">6439.251</w:t>
            </w:r>
          </w:p>
        </w:tc>
        <w:tc>
          <w:tcPr>
            <w:tcW w:w="900" w:type="dxa"/>
          </w:tcPr>
          <w:p>
            <w:r>
              <w:t xml:space="preserve">1708.77</w:t>
            </w:r>
          </w:p>
        </w:tc>
        <w:tc>
          <w:tcPr>
            <w:tcW w:w="900" w:type="dxa"/>
          </w:tcPr>
          <w:p>
            <w:r>
              <w:t xml:space="preserve">7976.276</w:t>
            </w:r>
          </w:p>
        </w:tc>
      </w:tr>
      <w:tr>
        <w:tc>
          <w:tcPr>
            <w:tcW w:w="900" w:type="dxa"/>
          </w:tcPr>
          <w:p>
            <w:r>
              <w:t xml:space="preserve">64.1</w:t>
            </w:r>
          </w:p>
        </w:tc>
        <w:tc>
          <w:tcPr>
            <w:tcW w:w="900" w:type="dxa"/>
          </w:tcPr>
          <w:p>
            <w:r>
              <w:t xml:space="preserve">24.9</w:t>
            </w:r>
          </w:p>
        </w:tc>
        <w:tc>
          <w:tcPr>
            <w:tcW w:w="900" w:type="dxa"/>
          </w:tcPr>
          <w:p>
            <w:r>
              <w:t xml:space="preserve">72.3</w:t>
            </w:r>
          </w:p>
        </w:tc>
        <w:tc>
          <w:tcPr>
            <w:tcW w:w="900" w:type="dxa"/>
          </w:tcPr>
          <w:p>
            <w:r>
              <w:t xml:space="preserve">620.01</w:t>
            </w:r>
          </w:p>
        </w:tc>
        <w:tc>
          <w:tcPr>
            <w:tcW w:w="900" w:type="dxa"/>
          </w:tcPr>
          <w:p>
            <w:r>
              <w:t xml:space="preserve">5227.29</w:t>
            </w:r>
          </w:p>
        </w:tc>
        <w:tc>
          <w:tcPr>
            <w:tcW w:w="900" w:type="dxa"/>
          </w:tcPr>
          <w:p>
            <w:r>
              <w:t xml:space="preserve">1596.09</w:t>
            </w:r>
          </w:p>
        </w:tc>
        <w:tc>
          <w:tcPr>
            <w:tcW w:w="900" w:type="dxa"/>
          </w:tcPr>
          <w:p>
            <w:r>
              <w:t xml:space="preserve">4634.43</w:t>
            </w:r>
          </w:p>
        </w:tc>
        <w:tc>
          <w:tcPr>
            <w:tcW w:w="900" w:type="dxa"/>
          </w:tcPr>
          <w:p>
            <w:r>
              <w:t xml:space="preserve">1800.27</w:t>
            </w:r>
          </w:p>
        </w:tc>
        <w:tc>
          <w:tcPr>
            <w:tcW w:w="900" w:type="dxa"/>
          </w:tcPr>
          <w:p>
            <w:r>
              <w:t xml:space="preserve">4108.81</w:t>
            </w:r>
          </w:p>
        </w:tc>
      </w:tr>
      <w:tr>
        <w:tc>
          <w:tcPr>
            <w:tcW w:w="900" w:type="dxa"/>
          </w:tcPr>
          <w:p>
            <w:r>
              <w:t xml:space="preserve">62.5</w:t>
            </w:r>
          </w:p>
        </w:tc>
        <w:tc>
          <w:tcPr>
            <w:tcW w:w="900" w:type="dxa"/>
          </w:tcPr>
          <w:p>
            <w:r>
              <w:t xml:space="preserve">23.7</w:t>
            </w:r>
          </w:p>
        </w:tc>
        <w:tc>
          <w:tcPr>
            <w:tcW w:w="900" w:type="dxa"/>
          </w:tcPr>
          <w:p>
            <w:r>
              <w:t xml:space="preserve">74.6</w:t>
            </w:r>
          </w:p>
        </w:tc>
        <w:tc>
          <w:tcPr>
            <w:tcW w:w="900" w:type="dxa"/>
          </w:tcPr>
          <w:p>
            <w:r>
              <w:t xml:space="preserve">561.69</w:t>
            </w:r>
          </w:p>
        </w:tc>
        <w:tc>
          <w:tcPr>
            <w:tcW w:w="900" w:type="dxa"/>
          </w:tcPr>
          <w:p>
            <w:r>
              <w:t xml:space="preserve">5565.16</w:t>
            </w:r>
          </w:p>
        </w:tc>
        <w:tc>
          <w:tcPr>
            <w:tcW w:w="900" w:type="dxa"/>
          </w:tcPr>
          <w:p>
            <w:r>
              <w:t xml:space="preserve">1481.25</w:t>
            </w:r>
          </w:p>
        </w:tc>
        <w:tc>
          <w:tcPr>
            <w:tcW w:w="900" w:type="dxa"/>
          </w:tcPr>
          <w:p>
            <w:r>
              <w:t xml:space="preserve">4662.5</w:t>
            </w:r>
          </w:p>
        </w:tc>
        <w:tc>
          <w:tcPr>
            <w:tcW w:w="900" w:type="dxa"/>
          </w:tcPr>
          <w:p>
            <w:r>
              <w:t xml:space="preserve">1768.02</w:t>
            </w:r>
          </w:p>
        </w:tc>
        <w:tc>
          <w:tcPr>
            <w:tcW w:w="900" w:type="dxa"/>
          </w:tcPr>
          <w:p>
            <w:r>
              <w:t xml:space="preserve">3906.25</w:t>
            </w:r>
          </w:p>
        </w:tc>
      </w:tr>
      <w:tr>
        <w:tc>
          <w:tcPr>
            <w:tcW w:w="900" w:type="dxa"/>
          </w:tcPr>
          <w:p>
            <w:r>
              <w:t xml:space="preserve">51.78</w:t>
            </w:r>
          </w:p>
        </w:tc>
        <w:tc>
          <w:tcPr>
            <w:tcW w:w="900" w:type="dxa"/>
          </w:tcPr>
          <w:p>
            <w:r>
              <w:t xml:space="preserve">22.8</w:t>
            </w:r>
          </w:p>
        </w:tc>
        <w:tc>
          <w:tcPr>
            <w:tcW w:w="900" w:type="dxa"/>
          </w:tcPr>
          <w:p>
            <w:r>
              <w:t xml:space="preserve">67.2</w:t>
            </w:r>
          </w:p>
        </w:tc>
        <w:tc>
          <w:tcPr>
            <w:tcW w:w="900" w:type="dxa"/>
          </w:tcPr>
          <w:p>
            <w:r>
              <w:t xml:space="preserve">519.84</w:t>
            </w:r>
          </w:p>
        </w:tc>
        <w:tc>
          <w:tcPr>
            <w:tcW w:w="900" w:type="dxa"/>
          </w:tcPr>
          <w:p>
            <w:r>
              <w:t xml:space="preserve">4515.84</w:t>
            </w:r>
          </w:p>
        </w:tc>
        <w:tc>
          <w:tcPr>
            <w:tcW w:w="900" w:type="dxa"/>
          </w:tcPr>
          <w:p>
            <w:r>
              <w:t xml:space="preserve">1180.584</w:t>
            </w:r>
          </w:p>
        </w:tc>
        <w:tc>
          <w:tcPr>
            <w:tcW w:w="900" w:type="dxa"/>
          </w:tcPr>
          <w:p>
            <w:r>
              <w:t xml:space="preserve">3479.616</w:t>
            </w:r>
          </w:p>
        </w:tc>
        <w:tc>
          <w:tcPr>
            <w:tcW w:w="900" w:type="dxa"/>
          </w:tcPr>
          <w:p>
            <w:r>
              <w:t xml:space="preserve">1532.16</w:t>
            </w:r>
          </w:p>
        </w:tc>
        <w:tc>
          <w:tcPr>
            <w:tcW w:w="900" w:type="dxa"/>
          </w:tcPr>
          <w:p>
            <w:r>
              <w:t xml:space="preserve">2681.168</w:t>
            </w:r>
          </w:p>
        </w:tc>
      </w:tr>
      <w:tr>
        <w:tc>
          <w:tcPr>
            <w:tcW w:w="900" w:type="dxa"/>
          </w:tcPr>
          <w:p>
            <w:r>
              <w:t xml:space="preserve">85.36</w:t>
            </w:r>
          </w:p>
        </w:tc>
        <w:tc>
          <w:tcPr>
            <w:tcW w:w="900" w:type="dxa"/>
          </w:tcPr>
          <w:p>
            <w:r>
              <w:t xml:space="preserve">20.2</w:t>
            </w:r>
          </w:p>
        </w:tc>
        <w:tc>
          <w:tcPr>
            <w:tcW w:w="900" w:type="dxa"/>
          </w:tcPr>
          <w:p>
            <w:r>
              <w:t xml:space="preserve">67.1</w:t>
            </w:r>
          </w:p>
        </w:tc>
        <w:tc>
          <w:tcPr>
            <w:tcW w:w="900" w:type="dxa"/>
          </w:tcPr>
          <w:p>
            <w:r>
              <w:t xml:space="preserve">408.04</w:t>
            </w:r>
          </w:p>
        </w:tc>
        <w:tc>
          <w:tcPr>
            <w:tcW w:w="900" w:type="dxa"/>
          </w:tcPr>
          <w:p>
            <w:r>
              <w:t xml:space="preserve">4502.41</w:t>
            </w:r>
          </w:p>
        </w:tc>
        <w:tc>
          <w:tcPr>
            <w:tcW w:w="900" w:type="dxa"/>
          </w:tcPr>
          <w:p>
            <w:r>
              <w:t xml:space="preserve">1724.272</w:t>
            </w:r>
          </w:p>
        </w:tc>
        <w:tc>
          <w:tcPr>
            <w:tcW w:w="900" w:type="dxa"/>
          </w:tcPr>
          <w:p>
            <w:r>
              <w:t xml:space="preserve">5727.656</w:t>
            </w:r>
          </w:p>
        </w:tc>
        <w:tc>
          <w:tcPr>
            <w:tcW w:w="900" w:type="dxa"/>
          </w:tcPr>
          <w:p>
            <w:r>
              <w:t xml:space="preserve">1355.42</w:t>
            </w:r>
          </w:p>
        </w:tc>
        <w:tc>
          <w:tcPr>
            <w:tcW w:w="900" w:type="dxa"/>
          </w:tcPr>
          <w:p>
            <w:r>
              <w:t xml:space="preserve">7286.33</w:t>
            </w:r>
          </w:p>
        </w:tc>
      </w:tr>
      <w:tr>
        <w:tc>
          <w:tcPr>
            <w:tcW w:w="900" w:type="dxa"/>
          </w:tcPr>
          <w:p>
            <w:r>
              <w:t xml:space="preserve">73.33</w:t>
            </w:r>
          </w:p>
        </w:tc>
        <w:tc>
          <w:tcPr>
            <w:tcW w:w="900" w:type="dxa"/>
          </w:tcPr>
          <w:p>
            <w:r>
              <w:t xml:space="preserve">20.2</w:t>
            </w:r>
          </w:p>
        </w:tc>
        <w:tc>
          <w:tcPr>
            <w:tcW w:w="900" w:type="dxa"/>
          </w:tcPr>
          <w:p>
            <w:r>
              <w:t xml:space="preserve">64</w:t>
            </w:r>
          </w:p>
        </w:tc>
        <w:tc>
          <w:tcPr>
            <w:tcW w:w="900" w:type="dxa"/>
          </w:tcPr>
          <w:p>
            <w:r>
              <w:t xml:space="preserve">408.04</w:t>
            </w:r>
          </w:p>
        </w:tc>
        <w:tc>
          <w:tcPr>
            <w:tcW w:w="900" w:type="dxa"/>
          </w:tcPr>
          <w:p>
            <w:r>
              <w:t xml:space="preserve">4096</w:t>
            </w:r>
          </w:p>
        </w:tc>
        <w:tc>
          <w:tcPr>
            <w:tcW w:w="900" w:type="dxa"/>
          </w:tcPr>
          <w:p>
            <w:r>
              <w:t xml:space="preserve">1481.266</w:t>
            </w:r>
          </w:p>
        </w:tc>
        <w:tc>
          <w:tcPr>
            <w:tcW w:w="900" w:type="dxa"/>
          </w:tcPr>
          <w:p>
            <w:r>
              <w:t xml:space="preserve">4693.12</w:t>
            </w:r>
          </w:p>
        </w:tc>
        <w:tc>
          <w:tcPr>
            <w:tcW w:w="900" w:type="dxa"/>
          </w:tcPr>
          <w:p>
            <w:r>
              <w:t xml:space="preserve">1292.8</w:t>
            </w:r>
          </w:p>
        </w:tc>
        <w:tc>
          <w:tcPr>
            <w:tcW w:w="900" w:type="dxa"/>
          </w:tcPr>
          <w:p>
            <w:r>
              <w:t xml:space="preserve">5377.289</w:t>
            </w:r>
          </w:p>
        </w:tc>
      </w:tr>
      <w:tr>
        <w:tc>
          <w:tcPr>
            <w:tcW w:w="900" w:type="dxa"/>
          </w:tcPr>
          <w:p>
            <w:r>
              <w:t xml:space="preserve">92.67</w:t>
            </w:r>
          </w:p>
        </w:tc>
        <w:tc>
          <w:tcPr>
            <w:tcW w:w="900" w:type="dxa"/>
          </w:tcPr>
          <w:p>
            <w:r>
              <w:t xml:space="preserve">18.7</w:t>
            </w:r>
          </w:p>
        </w:tc>
        <w:tc>
          <w:tcPr>
            <w:tcW w:w="900" w:type="dxa"/>
          </w:tcPr>
          <w:p>
            <w:r>
              <w:t xml:space="preserve">57.7</w:t>
            </w:r>
          </w:p>
        </w:tc>
        <w:tc>
          <w:tcPr>
            <w:tcW w:w="900" w:type="dxa"/>
          </w:tcPr>
          <w:p>
            <w:r>
              <w:t xml:space="preserve">349.69</w:t>
            </w:r>
          </w:p>
        </w:tc>
        <w:tc>
          <w:tcPr>
            <w:tcW w:w="900" w:type="dxa"/>
          </w:tcPr>
          <w:p>
            <w:r>
              <w:t xml:space="preserve">3329.29</w:t>
            </w:r>
          </w:p>
        </w:tc>
        <w:tc>
          <w:tcPr>
            <w:tcW w:w="900" w:type="dxa"/>
          </w:tcPr>
          <w:p>
            <w:r>
              <w:t xml:space="preserve">1732.929</w:t>
            </w:r>
          </w:p>
        </w:tc>
        <w:tc>
          <w:tcPr>
            <w:tcW w:w="900" w:type="dxa"/>
          </w:tcPr>
          <w:p>
            <w:r>
              <w:t xml:space="preserve">5347.059</w:t>
            </w:r>
          </w:p>
        </w:tc>
        <w:tc>
          <w:tcPr>
            <w:tcW w:w="900" w:type="dxa"/>
          </w:tcPr>
          <w:p>
            <w:r>
              <w:t xml:space="preserve">1078.99</w:t>
            </w:r>
          </w:p>
        </w:tc>
        <w:tc>
          <w:tcPr>
            <w:tcW w:w="900" w:type="dxa"/>
          </w:tcPr>
          <w:p>
            <w:r>
              <w:t xml:space="preserve">8587.729</w:t>
            </w:r>
          </w:p>
        </w:tc>
      </w:tr>
      <w:tr>
        <w:tc>
          <w:tcPr>
            <w:tcW w:w="900" w:type="dxa"/>
            <w:shd w:val="clear" w:color="auto" w:fill="FFA0A0"/>
          </w:tcPr>
          <w:p>
            <w:r>
              <w:t xml:space="preserve">1262.23</w:t>
            </w:r>
          </w:p>
        </w:tc>
        <w:tc>
          <w:tcPr>
            <w:tcW w:w="900" w:type="dxa"/>
            <w:shd w:val="clear" w:color="auto" w:fill="FFA0A0"/>
          </w:tcPr>
          <w:p>
            <w:r>
              <w:t xml:space="preserve">388.6</w:t>
            </w:r>
          </w:p>
        </w:tc>
        <w:tc>
          <w:tcPr>
            <w:tcW w:w="900" w:type="dxa"/>
            <w:shd w:val="clear" w:color="auto" w:fill="FFA0A0"/>
          </w:tcPr>
          <w:p>
            <w:r>
              <w:t xml:space="preserve">1322.6</w:t>
            </w:r>
          </w:p>
        </w:tc>
        <w:tc>
          <w:tcPr>
            <w:tcW w:w="900" w:type="dxa"/>
            <w:shd w:val="clear" w:color="auto" w:fill="FFA0A0"/>
          </w:tcPr>
          <w:p>
            <w:r>
              <w:t xml:space="preserve">8533.4</w:t>
            </w:r>
          </w:p>
        </w:tc>
        <w:tc>
          <w:tcPr>
            <w:tcW w:w="900" w:type="dxa"/>
            <w:shd w:val="clear" w:color="auto" w:fill="FFA0A0"/>
          </w:tcPr>
          <w:p>
            <w:r>
              <w:t xml:space="preserve">98043.32</w:t>
            </w:r>
          </w:p>
        </w:tc>
        <w:tc>
          <w:tcPr>
            <w:tcW w:w="900" w:type="dxa"/>
            <w:shd w:val="clear" w:color="auto" w:fill="FFA0A0"/>
          </w:tcPr>
          <w:p>
            <w:r>
              <w:t xml:space="preserve">27168.952</w:t>
            </w:r>
          </w:p>
        </w:tc>
        <w:tc>
          <w:tcPr>
            <w:tcW w:w="900" w:type="dxa"/>
            <w:shd w:val="clear" w:color="auto" w:fill="FFA0A0"/>
          </w:tcPr>
          <w:p>
            <w:r>
              <w:t xml:space="preserve">91979.504</w:t>
            </w:r>
          </w:p>
        </w:tc>
        <w:tc>
          <w:tcPr>
            <w:tcW w:w="900" w:type="dxa"/>
            <w:shd w:val="clear" w:color="auto" w:fill="FFA0A0"/>
          </w:tcPr>
          <w:p>
            <w:r>
              <w:t xml:space="preserve">28559.46</w:t>
            </w:r>
          </w:p>
        </w:tc>
        <w:tc>
          <w:tcPr>
            <w:tcW w:w="900" w:type="dxa"/>
            <w:shd w:val="clear" w:color="auto" w:fill="FFA0A0"/>
          </w:tcPr>
          <w:p>
            <w:r>
              <w:t xml:space="preserve">93548.314</w:t>
            </w:r>
          </w:p>
        </w:tc>
      </w:tr>
      <w:tr>
        <w:tc>
          <w:tcPr>
            <w:tcW w:w="900" w:type="dxa"/>
            <w:shd w:val="clear" w:color="auto" w:fill="FFA0A0"/>
          </w:tcPr>
          <w:p>
            <w:r>
              <w:t xml:space="preserve">70.124</w:t>
            </w:r>
          </w:p>
        </w:tc>
        <w:tc>
          <w:tcPr>
            <w:tcW w:w="900" w:type="dxa"/>
            <w:shd w:val="clear" w:color="auto" w:fill="FFA0A0"/>
          </w:tcPr>
          <w:p>
            <w:r>
              <w:t xml:space="preserve">21.589</w:t>
            </w:r>
          </w:p>
        </w:tc>
        <w:tc>
          <w:tcPr>
            <w:tcW w:w="900" w:type="dxa"/>
            <w:shd w:val="clear" w:color="auto" w:fill="FFA0A0"/>
          </w:tcPr>
          <w:p>
            <w:r>
              <w:t xml:space="preserve">73.478</w:t>
            </w:r>
          </w:p>
        </w:tc>
        <w:tc>
          <w:tcPr>
            <w:tcW w:w="900" w:type="dxa"/>
            <w:shd w:val="clear" w:color="auto" w:fill="FFA0A0"/>
          </w:tcPr>
          <w:p>
            <w:r>
              <w:t xml:space="preserve">474.078</w:t>
            </w:r>
          </w:p>
        </w:tc>
        <w:tc>
          <w:tcPr>
            <w:tcW w:w="900" w:type="dxa"/>
            <w:shd w:val="clear" w:color="auto" w:fill="FFA0A0"/>
          </w:tcPr>
          <w:p>
            <w:r>
              <w:t xml:space="preserve">5446.851</w:t>
            </w:r>
          </w:p>
        </w:tc>
        <w:tc>
          <w:tcPr>
            <w:tcW w:w="900" w:type="dxa"/>
            <w:shd w:val="clear" w:color="auto" w:fill="FFA0A0"/>
          </w:tcPr>
          <w:p>
            <w:r>
              <w:t xml:space="preserve">1509.386</w:t>
            </w:r>
          </w:p>
        </w:tc>
        <w:tc>
          <w:tcPr>
            <w:tcW w:w="900" w:type="dxa"/>
            <w:shd w:val="clear" w:color="auto" w:fill="FFA0A0"/>
          </w:tcPr>
          <w:p>
            <w:r>
              <w:t xml:space="preserve">5109.972</w:t>
            </w:r>
          </w:p>
        </w:tc>
        <w:tc>
          <w:tcPr>
            <w:tcW w:w="900" w:type="dxa"/>
            <w:shd w:val="clear" w:color="auto" w:fill="FFA0A0"/>
          </w:tcPr>
          <w:p>
            <w:r>
              <w:t xml:space="preserve">1586.637</w:t>
            </w:r>
          </w:p>
        </w:tc>
        <w:tc>
          <w:tcPr>
            <w:tcW w:w="900" w:type="dxa"/>
            <w:shd w:val="clear" w:color="auto" w:fill="FFA0A0"/>
          </w:tcPr>
          <w:p>
            <w:r>
              <w:t xml:space="preserve">5197.129</w:t>
            </w:r>
          </w:p>
        </w:tc>
      </w:tr>
    </w:tbl>
    <w:p>
      <w:pPr>
        <w:pStyle w:val="pStyle"/>
      </w:pPr>
      <w:r>
        <w:t xml:space="preserve">Для наших данных система уравнений имеет вид:</w:t>
      </w:r>
    </w:p>
    <w:p>
      <w:pPr>
        <w:pStyle w:val="pStyle"/>
      </w:pPr>
      <w:r>
        <w:t xml:space="preserve">1262.23 = 18 b</w:t>
      </w:r>
      <w:r>
        <w:rPr>
          <w:vertAlign w:val="subscript"/>
        </w:rPr>
        <w:t>0</w:t>
      </w:r>
      <w:r>
        <w:t xml:space="preserve"> + 388.6b</w:t>
      </w:r>
      <w:r>
        <w:rPr>
          <w:vertAlign w:val="subscript"/>
        </w:rPr>
        <w:t>1</w:t>
      </w:r>
      <w:r>
        <w:t xml:space="preserve"> + 1322.6b</w:t>
      </w:r>
      <w:r>
        <w:rPr>
          <w:vertAlign w:val="subscript"/>
        </w:rPr>
        <w:t>2</w:t>
      </w:r>
    </w:p>
    <w:p>
      <w:pPr>
        <w:pStyle w:val="pStyle"/>
      </w:pPr>
      <w:r>
        <w:t xml:space="preserve">27168.952 = 388.6b</w:t>
      </w:r>
      <w:r>
        <w:rPr>
          <w:vertAlign w:val="subscript"/>
        </w:rPr>
        <w:t>0</w:t>
      </w:r>
      <w:r>
        <w:t xml:space="preserve"> + 8533.4b</w:t>
      </w:r>
      <w:r>
        <w:rPr>
          <w:vertAlign w:val="subscript"/>
        </w:rPr>
        <w:t>1</w:t>
      </w:r>
      <w:r>
        <w:t xml:space="preserve"> + 28559.46b</w:t>
      </w:r>
      <w:r>
        <w:rPr>
          <w:vertAlign w:val="subscript"/>
        </w:rPr>
        <w:t>2</w:t>
      </w:r>
    </w:p>
    <w:p>
      <w:pPr>
        <w:pStyle w:val="pStyle"/>
      </w:pPr>
      <w:r>
        <w:t xml:space="preserve">91979.504 = 1322.6b</w:t>
      </w:r>
      <w:r>
        <w:rPr>
          <w:vertAlign w:val="subscript"/>
        </w:rPr>
        <w:t>0</w:t>
      </w:r>
      <w:r>
        <w:t xml:space="preserve"> + 28559.46b</w:t>
      </w:r>
      <w:r>
        <w:rPr>
          <w:vertAlign w:val="subscript"/>
        </w:rPr>
        <w:t>1</w:t>
      </w:r>
      <w:r>
        <w:t xml:space="preserve"> + 98043.32b</w:t>
      </w:r>
      <w:r>
        <w:rPr>
          <w:vertAlign w:val="subscript"/>
        </w:rPr>
        <w:t>2</w:t>
      </w:r>
    </w:p>
    <w:p>
      <w:pPr>
        <w:pStyle w:val="pStyle"/>
      </w:pPr>
      <w:r>
        <w:t xml:space="preserve">Решая систему методом Крамера, находим:</w:t>
      </w:r>
    </w:p>
    <w:p>
      <w:pPr>
        <w:pStyle w:val="pStyle"/>
      </w:pPr>
      <w:r>
        <w:t xml:space="preserve">b</w:t>
      </w:r>
      <w:r>
        <w:rPr>
          <w:vertAlign w:val="subscript"/>
        </w:rPr>
        <w:t>0</w:t>
      </w:r>
      <w:r>
        <w:t xml:space="preserve"> = 146.588, b</w:t>
      </w:r>
      <w:r>
        <w:rPr>
          <w:vertAlign w:val="subscript"/>
        </w:rPr>
        <w:t>1</w:t>
      </w:r>
      <w:r>
        <w:t xml:space="preserve"> = -0.527, b</w:t>
      </w:r>
      <w:r>
        <w:rPr>
          <w:vertAlign w:val="subscript"/>
        </w:rPr>
        <w:t>2</w:t>
      </w:r>
      <w:r>
        <w:t xml:space="preserve"> = -0.886</w:t>
      </w:r>
    </w:p>
    <w:p>
      <w:pPr>
        <w:pStyle w:val="pStyle"/>
      </w:pPr>
      <w:r>
        <w:t xml:space="preserve">Уравнение регрессии:</w:t>
      </w:r>
    </w:p>
    <w:p>
      <w:pPr>
        <w:pStyle w:val="pStyle"/>
      </w:pPr>
      <w:r>
        <w:t xml:space="preserve">Y = 146.588 -0.527 X</w:t>
      </w:r>
      <w:r>
        <w:rPr>
          <w:vertAlign w:val="subscript"/>
        </w:rPr>
        <w:t>1</w:t>
      </w:r>
      <w:r>
        <w:t xml:space="preserve"> -0.886 X</w:t>
      </w:r>
      <w:r>
        <w:rPr>
          <w:vertAlign w:val="subscript"/>
        </w:rPr>
        <w:t>2</w:t>
      </w:r>
    </w:p>
    <w:p>
      <w:pPr>
        <w:pStyle w:val="pStyle"/>
      </w:pPr>
      <w:r>
        <w:t xml:space="preserve">Найдем средние квадратические отклонения признаков:</w:t>
      </w:r>
    </w:p>
    <w:p>
      <m:oMathPara>
        <m:oMath>
          <m:func>
            <m:fName>
              <m:r>
                <m:t>S</m:t>
              </m:r>
            </m:fName>
            <m:e>
              <m:d>
                <m:e>
                  <m:r>
                    <m:t>y</m:t>
                  </m:r>
                </m:e>
              </m:d>
            </m:e>
          </m:func>
        </m:oMath>
      </m:oMathPara>
      <m:oMathPara>
        <m:oMath>
          <m:r>
            <m:t>=</m:t>
          </m:r>
        </m:oMath>
      </m:oMathPara>
      <m:oMathPara>
        <m:oMath>
          <m:rad>
            <m:radPr>
              <m:degHide m:val="1"/>
            </m:radPr>
            <m:deg/>
            <m:e>
              <m:bar>
                <m:barPr>
                  <m:pos m:val="top"/>
                </m:barPr>
                <m:e>
                  <m:sSup>
                    <m:e>
                      <m:r>
                        <m:t>y</m:t>
                      </m:r>
                    </m:e>
                    <m:sup>
                      <m:r>
                        <m:t>2</m:t>
                      </m:r>
                    </m:sup>
                  </m:sSup>
                </m:e>
              </m:bar>
              <m:r>
                <m:t>-</m:t>
              </m:r>
              <m:sSup>
                <m:e>
                  <m:bar>
                    <m:barPr>
                      <m:pos m:val="top"/>
                    </m:barPr>
                    <m:e>
                      <m:r>
                        <m:t>y</m:t>
                      </m:r>
                    </m:e>
                  </m:bar>
                </m:e>
                <m:sup>
                  <m:r>
                    <m:t>2</m:t>
                  </m:r>
                </m:sup>
              </m:sSup>
            </m:e>
          </m:rad>
        </m:oMath>
      </m:oMathPara>
      <m:oMathPara>
        <m:oMath>
          <m:r>
            <m:t>=</m:t>
          </m:r>
        </m:oMath>
      </m:oMathPara>
      <m:oMathPara>
        <m:oMath>
          <m:rad>
            <m:radPr>
              <m:degHide m:val="1"/>
            </m:radPr>
            <m:deg/>
            <m:e>
              <m:r>
                <m:t>5197.129-</m:t>
              </m:r>
              <m:sSup>
                <m:e>
                  <m:r>
                    <m:t>70.124</m:t>
                  </m:r>
                </m:e>
                <m:sup>
                  <m:r>
                    <m:t>2</m:t>
                  </m:r>
                </m:sup>
              </m:sSup>
            </m:e>
          </m:rad>
        </m:oMath>
      </m:oMathPara>
      <m:oMathPara>
        <m:oMath>
          <m:r>
            <m:t>=</m:t>
          </m:r>
        </m:oMath>
      </m:oMathPara>
      <m:oMathPara>
        <m:oMath>
          <m:r>
            <m:t>16.726</m:t>
          </m:r>
        </m:oMath>
      </m:oMathPara>
    </w:p>
    <w:p>
      <m:oMathPara>
        <m:oMath>
          <m:func>
            <m:fName>
              <m:r>
                <m:t>S</m:t>
              </m:r>
            </m:fName>
            <m:e>
              <m:d>
                <m:e>
                  <m:sSub>
                    <m:e>
                      <m:r>
                        <m:t>x</m:t>
                      </m:r>
                    </m:e>
                    <m:sub>
                      <m:r>
                        <m:t>1</m:t>
                      </m:r>
                    </m:sub>
                  </m:sSub>
                </m:e>
              </m:d>
            </m:e>
          </m:func>
        </m:oMath>
      </m:oMathPara>
      <m:oMathPara>
        <m:oMath>
          <m:r>
            <m:t>=</m:t>
          </m:r>
        </m:oMath>
      </m:oMathPara>
      <m:oMathPara>
        <m:oMath>
          <m:rad>
            <m:radPr>
              <m:degHide m:val="1"/>
            </m:radPr>
            <m:deg/>
            <m:e>
              <m:bar>
                <m:barPr>
                  <m:pos m:val="top"/>
                </m:barPr>
                <m:e>
                  <m:sSubSup>
                    <m:sSubSupPr>
                      <m:ctrlPr/>
                    </m:sSubSupPr>
                    <m:e>
                      <m:r>
                        <m:t>x</m:t>
                      </m:r>
                    </m:e>
                    <m:sub>
                      <m:r>
                        <m:t>1</m:t>
                      </m:r>
                    </m:sub>
                    <m:sup>
                      <m:r>
                        <m:t>2</m:t>
                      </m:r>
                    </m:sup>
                  </m:sSubSup>
                </m:e>
              </m:bar>
              <m:r>
                <m:t>-</m:t>
              </m:r>
              <m:sSup>
                <m:e>
                  <m:bar>
                    <m:barPr>
                      <m:pos m:val="top"/>
                    </m:barPr>
                    <m:e>
                      <m:sSub>
                        <m:e>
                          <m:r>
                            <m:t>x</m:t>
                          </m:r>
                        </m:e>
                        <m:sub>
                          <m:r>
                            <m:t>1</m:t>
                          </m:r>
                        </m:sub>
                      </m:sSub>
                    </m:e>
                  </m:bar>
                </m:e>
                <m:sup>
                  <m:r>
                    <m:t>2</m:t>
                  </m:r>
                </m:sup>
              </m:sSup>
            </m:e>
          </m:rad>
        </m:oMath>
      </m:oMathPara>
      <m:oMathPara>
        <m:oMath>
          <m:r>
            <m:t>=</m:t>
          </m:r>
        </m:oMath>
      </m:oMathPara>
      <m:oMathPara>
        <m:oMath>
          <m:rad>
            <m:radPr>
              <m:degHide m:val="1"/>
            </m:radPr>
            <m:deg/>
            <m:e>
              <m:r>
                <m:t>474.078-</m:t>
              </m:r>
              <m:sSup>
                <m:e>
                  <m:r>
                    <m:t>21.589</m:t>
                  </m:r>
                </m:e>
                <m:sup>
                  <m:r>
                    <m:t>2</m:t>
                  </m:r>
                </m:sup>
              </m:sSup>
            </m:e>
          </m:rad>
        </m:oMath>
      </m:oMathPara>
      <m:oMathPara>
        <m:oMath>
          <m:r>
            <m:t>=</m:t>
          </m:r>
        </m:oMath>
      </m:oMathPara>
      <m:oMathPara>
        <m:oMath>
          <m:r>
            <m:t>2.828</m:t>
          </m:r>
        </m:oMath>
      </m:oMathPara>
    </w:p>
    <w:p>
      <m:oMathPara>
        <m:oMath>
          <m:func>
            <m:fName>
              <m:r>
                <m:t>S</m:t>
              </m:r>
            </m:fName>
            <m:e>
              <m:d>
                <m:e>
                  <m:sSub>
                    <m:e>
                      <m:r>
                        <m:t>x</m:t>
                      </m:r>
                    </m:e>
                    <m:sub>
                      <m:r>
                        <m:t>2</m:t>
                      </m:r>
                    </m:sub>
                  </m:sSub>
                </m:e>
              </m:d>
            </m:e>
          </m:func>
        </m:oMath>
      </m:oMathPara>
      <m:oMathPara>
        <m:oMath>
          <m:r>
            <m:t>=</m:t>
          </m:r>
        </m:oMath>
      </m:oMathPara>
      <m:oMathPara>
        <m:oMath>
          <m:rad>
            <m:radPr>
              <m:degHide m:val="1"/>
            </m:radPr>
            <m:deg/>
            <m:e>
              <m:bar>
                <m:barPr>
                  <m:pos m:val="top"/>
                </m:barPr>
                <m:e>
                  <m:sSubSup>
                    <m:sSubSupPr>
                      <m:ctrlPr/>
                    </m:sSubSupPr>
                    <m:e>
                      <m:r>
                        <m:t>x</m:t>
                      </m:r>
                    </m:e>
                    <m:sub>
                      <m:r>
                        <m:t>2</m:t>
                      </m:r>
                    </m:sub>
                    <m:sup>
                      <m:r>
                        <m:t>2</m:t>
                      </m:r>
                    </m:sup>
                  </m:sSubSup>
                </m:e>
              </m:bar>
              <m:r>
                <m:t>-</m:t>
              </m:r>
              <m:sSup>
                <m:e>
                  <m:bar>
                    <m:barPr>
                      <m:pos m:val="top"/>
                    </m:barPr>
                    <m:e>
                      <m:sSub>
                        <m:e>
                          <m:r>
                            <m:t>x</m:t>
                          </m:r>
                        </m:e>
                        <m:sub>
                          <m:r>
                            <m:t>2</m:t>
                          </m:r>
                        </m:sub>
                      </m:sSub>
                    </m:e>
                  </m:bar>
                </m:e>
                <m:sup>
                  <m:r>
                    <m:t>2</m:t>
                  </m:r>
                </m:sup>
              </m:sSup>
            </m:e>
          </m:rad>
        </m:oMath>
      </m:oMathPara>
      <m:oMathPara>
        <m:oMath>
          <m:r>
            <m:t>=</m:t>
          </m:r>
        </m:oMath>
      </m:oMathPara>
      <m:oMathPara>
        <m:oMath>
          <m:rad>
            <m:radPr>
              <m:degHide m:val="1"/>
            </m:radPr>
            <m:deg/>
            <m:e>
              <m:r>
                <m:t>5446.851-</m:t>
              </m:r>
              <m:sSup>
                <m:e>
                  <m:r>
                    <m:t>73.478</m:t>
                  </m:r>
                </m:e>
                <m:sup>
                  <m:r>
                    <m:t>2</m:t>
                  </m:r>
                </m:sup>
              </m:sSup>
            </m:e>
          </m:rad>
        </m:oMath>
      </m:oMathPara>
      <m:oMathPara>
        <m:oMath>
          <m:r>
            <m:t>=</m:t>
          </m:r>
        </m:oMath>
      </m:oMathPara>
      <m:oMathPara>
        <m:oMath>
          <m:r>
            <m:t>6.919</m:t>
          </m:r>
        </m:oMath>
      </m:oMathPara>
    </w:p>
    <w:p>
      <w:pPr>
        <w:pStyle w:val="pStyle"/>
      </w:pPr>
      <w:r>
        <w:rPr>
          <w:i/>
          <w:iCs/>
        </w:rPr>
        <w:t>Парные коэффициенты корреляции</w:t>
      </w:r>
      <w:r>
        <w:t xml:space="preserve">.</w:t>
      </w:r>
    </w:p>
    <w:p>
      <w:pPr>
        <w:pStyle w:val="pStyle"/>
      </w:pPr>
      <w:r>
        <w:t xml:space="preserve">Для y и x</w:t>
      </w:r>
      <w:r>
        <w:rPr>
          <w:vertAlign w:val="subscript"/>
        </w:rPr>
        <w:t>1</w:t>
      </w:r>
    </w:p>
    <w:p>
      <m:oMathPara>
        <m:oMath>
          <m:sSub>
            <m:e>
              <m:r>
                <m:t>r</m:t>
              </m:r>
            </m:e>
            <m:sub>
              <m:r>
                <m:t>yx1</m:t>
              </m:r>
            </m:sub>
          </m:sSub>
        </m:oMath>
      </m:oMathPara>
      <m:oMathPara>
        <m:oMath>
          <m:r>
            <m:t>=</m:t>
          </m:r>
        </m:oMath>
      </m:oMathPara>
      <m:oMathPara>
        <m:oMath>
          <m:f>
            <m:num>
              <m:acc>
                <m:accPr>
                  <m:chr m:val="̅"/>
                </m:accPr>
                <m:e>
                  <m:r>
                    <m:t>y∙</m:t>
                  </m:r>
                  <m:sSub>
                    <m:e>
                      <m:r>
                        <m:t>x</m:t>
                      </m:r>
                    </m:e>
                    <m:sub>
                      <m:r>
                        <m:t>1</m:t>
                      </m:r>
                    </m:sub>
                  </m:sSub>
                </m:e>
              </m:acc>
              <m:r>
                <m:t> -</m:t>
              </m:r>
              <m:acc>
                <m:accPr>
                  <m:chr m:val="̅"/>
                </m:accPr>
                <m:e>
                  <m:r>
                    <m:t>y</m:t>
                  </m:r>
                </m:e>
              </m:acc>
              <m:r>
                <m:t>∙</m:t>
              </m:r>
              <m:acc>
                <m:accPr>
                  <m:chr m:val="̅"/>
                </m:accPr>
                <m:e>
                  <m:sSub>
                    <m:e>
                      <m:r>
                        <m:t>x</m:t>
                      </m:r>
                    </m:e>
                    <m:sub>
                      <m:r>
                        <m:t>1</m:t>
                      </m:r>
                    </m:sub>
                  </m:sSub>
                </m:e>
              </m:acc>
            </m:num>
            <m:den>
              <m:r>
                <m:t>s(Y)∙s(</m:t>
              </m:r>
              <m:sSub>
                <m:e>
                  <m:r>
                    <m:t>X</m:t>
                  </m:r>
                </m:e>
                <m:sub>
                  <m:r>
                    <m:t>1</m:t>
                  </m:r>
                </m:sub>
              </m:sSub>
              <m:r>
                <m:t>)</m:t>
              </m:r>
            </m:den>
          </m:f>
        </m:oMath>
      </m:oMathPara>
      <m:oMathPara>
        <m:oMath>
          <m:r>
            <m:t>=</m:t>
          </m:r>
        </m:oMath>
      </m:oMathPara>
      <m:oMathPara>
        <m:oMath>
          <m:f>
            <m:num>
              <m:r>
                <m:t>1509.386 - 70.124∙21.589</m:t>
              </m:r>
            </m:num>
            <m:den>
              <m:r>
                <m:t>16.726∙2.828</m:t>
              </m:r>
            </m:den>
          </m:f>
        </m:oMath>
      </m:oMathPara>
      <m:oMathPara>
        <m:oMath>
          <m:r>
            <m:t>=</m:t>
          </m:r>
        </m:oMath>
      </m:oMathPara>
      <m:oMathPara>
        <m:oMath>
          <m:r>
            <m:t>-0.0954</m:t>
          </m:r>
        </m:oMath>
      </m:oMathPara>
    </w:p>
    <w:p>
      <w:pPr>
        <w:pStyle w:val="pStyle"/>
      </w:pPr>
      <w:r>
        <w:t xml:space="preserve">Для y и x</w:t>
      </w:r>
      <w:r>
        <w:rPr>
          <w:vertAlign w:val="subscript"/>
        </w:rPr>
        <w:t>2</w:t>
      </w:r>
    </w:p>
    <w:p>
      <m:oMathPara>
        <m:oMath>
          <m:sSub>
            <m:e>
              <m:r>
                <m:t>r</m:t>
              </m:r>
            </m:e>
            <m:sub>
              <m:r>
                <m:t>yx2</m:t>
              </m:r>
            </m:sub>
          </m:sSub>
        </m:oMath>
      </m:oMathPara>
      <m:oMathPara>
        <m:oMath>
          <m:r>
            <m:t>=</m:t>
          </m:r>
        </m:oMath>
      </m:oMathPara>
      <m:oMathPara>
        <m:oMath>
          <m:f>
            <m:num>
              <m:acc>
                <m:accPr>
                  <m:chr m:val="̅"/>
                </m:accPr>
                <m:e>
                  <m:r>
                    <m:t>y∙</m:t>
                  </m:r>
                  <m:sSub>
                    <m:e>
                      <m:r>
                        <m:t>x</m:t>
                      </m:r>
                    </m:e>
                    <m:sub>
                      <m:r>
                        <m:t>2</m:t>
                      </m:r>
                    </m:sub>
                  </m:sSub>
                </m:e>
              </m:acc>
              <m:r>
                <m:t> -</m:t>
              </m:r>
              <m:acc>
                <m:accPr>
                  <m:chr m:val="̅"/>
                </m:accPr>
                <m:e>
                  <m:r>
                    <m:t>y</m:t>
                  </m:r>
                </m:e>
              </m:acc>
              <m:r>
                <m:t>∙</m:t>
              </m:r>
              <m:acc>
                <m:accPr>
                  <m:chr m:val="̅"/>
                </m:accPr>
                <m:e>
                  <m:sSub>
                    <m:e>
                      <m:r>
                        <m:t>x</m:t>
                      </m:r>
                    </m:e>
                    <m:sub>
                      <m:r>
                        <m:t>2</m:t>
                      </m:r>
                    </m:sub>
                  </m:sSub>
                </m:e>
              </m:acc>
            </m:num>
            <m:den>
              <m:r>
                <m:t>s(Y)∙s(</m:t>
              </m:r>
              <m:sSub>
                <m:e>
                  <m:r>
                    <m:t>X</m:t>
                  </m:r>
                </m:e>
                <m:sub>
                  <m:r>
                    <m:t>2</m:t>
                  </m:r>
                </m:sub>
              </m:sSub>
              <m:r>
                <m:t>)</m:t>
              </m:r>
            </m:den>
          </m:f>
        </m:oMath>
      </m:oMathPara>
      <m:oMathPara>
        <m:oMath>
          <m:r>
            <m:t>=</m:t>
          </m:r>
        </m:oMath>
      </m:oMathPara>
      <m:oMathPara>
        <m:oMath>
          <m:f>
            <m:num>
              <m:r>
                <m:t>5109.972 - 70.124∙73.478</m:t>
              </m:r>
            </m:num>
            <m:den>
              <m:r>
                <m:t>16.726∙6.919</m:t>
              </m:r>
            </m:den>
          </m:f>
        </m:oMath>
      </m:oMathPara>
      <m:oMathPara>
        <m:oMath>
          <m:r>
            <m:t>=</m:t>
          </m:r>
        </m:oMath>
      </m:oMathPara>
      <m:oMathPara>
        <m:oMath>
          <m:r>
            <m:t>-0.368</m:t>
          </m:r>
        </m:oMath>
      </m:oMathPara>
    </w:p>
    <w:p>
      <w:pPr>
        <w:pStyle w:val="pStyle"/>
      </w:pPr>
      <w:r>
        <w:t xml:space="preserve">Для x</w:t>
      </w:r>
      <w:r>
        <w:rPr>
          <w:vertAlign w:val="subscript"/>
        </w:rPr>
        <w:t>1</w:t>
      </w:r>
      <w:r>
        <w:t xml:space="preserve"> и x</w:t>
      </w:r>
      <w:r>
        <w:rPr>
          <w:vertAlign w:val="subscript"/>
        </w:rPr>
        <w:t>2</w:t>
      </w:r>
    </w:p>
    <w:p>
      <m:oMathPara>
        <m:oMath>
          <m:sSub>
            <m:e>
              <m:r>
                <m:t>r</m:t>
              </m:r>
            </m:e>
            <m:sub>
              <m:r>
                <m:t>x1x2</m:t>
              </m:r>
            </m:sub>
          </m:sSub>
        </m:oMath>
      </m:oMathPara>
      <m:oMathPara>
        <m:oMath>
          <m:r>
            <m:t>=</m:t>
          </m:r>
        </m:oMath>
      </m:oMathPara>
      <m:oMathPara>
        <m:oMath>
          <m:f>
            <m:num>
              <m:acc>
                <m:accPr>
                  <m:chr m:val="̅"/>
                </m:accPr>
                <m:e>
                  <m:sSub>
                    <m:e>
                      <m:r>
                        <m:t>x</m:t>
                      </m:r>
                    </m:e>
                    <m:sub>
                      <m:r>
                        <m:t>1</m:t>
                      </m:r>
                    </m:sub>
                  </m:sSub>
                  <m:r>
                    <m:t>∙</m:t>
                  </m:r>
                  <m:sSub>
                    <m:e>
                      <m:r>
                        <m:t>x</m:t>
                      </m:r>
                    </m:e>
                    <m:sub>
                      <m:r>
                        <m:t>2</m:t>
                      </m:r>
                    </m:sub>
                  </m:sSub>
                </m:e>
              </m:acc>
              <m:r>
                <m:t> -</m:t>
              </m:r>
              <m:acc>
                <m:accPr>
                  <m:chr m:val="̅"/>
                </m:accPr>
                <m:e>
                  <m:sSub>
                    <m:e>
                      <m:r>
                        <m:t>x</m:t>
                      </m:r>
                    </m:e>
                    <m:sub>
                      <m:r>
                        <m:t>1</m:t>
                      </m:r>
                    </m:sub>
                  </m:sSub>
                </m:e>
              </m:acc>
              <m:r>
                <m:t>∙</m:t>
              </m:r>
              <m:acc>
                <m:accPr>
                  <m:chr m:val="̅"/>
                </m:accPr>
                <m:e>
                  <m:sSub>
                    <m:e>
                      <m:r>
                        <m:t>x</m:t>
                      </m:r>
                    </m:e>
                    <m:sub>
                      <m:r>
                        <m:t>2</m:t>
                      </m:r>
                    </m:sub>
                  </m:sSub>
                </m:e>
              </m:acc>
            </m:num>
            <m:den>
              <m:r>
                <m:t>s(</m:t>
              </m:r>
              <m:sSub>
                <m:e>
                  <m:r>
                    <m:t>x</m:t>
                  </m:r>
                </m:e>
                <m:sub>
                  <m:r>
                    <m:t>1</m:t>
                  </m:r>
                </m:sub>
              </m:sSub>
              <m:r>
                <m:t>)∙s(</m:t>
              </m:r>
              <m:sSub>
                <m:e>
                  <m:r>
                    <m:t>x</m:t>
                  </m:r>
                </m:e>
                <m:sub>
                  <m:r>
                    <m:t>2</m:t>
                  </m:r>
                </m:sub>
              </m:sSub>
              <m:r>
                <m:t>)</m:t>
              </m:r>
            </m:den>
          </m:f>
        </m:oMath>
      </m:oMathPara>
      <m:oMathPara>
        <m:oMath>
          <m:r>
            <m:t>=</m:t>
          </m:r>
        </m:oMath>
      </m:oMathPara>
      <m:oMathPara>
        <m:oMath>
          <m:f>
            <m:num>
              <m:r>
                <m:t>1586.637 - 21.589∙73.478</m:t>
              </m:r>
            </m:num>
            <m:den>
              <m:r>
                <m:t>2.828∙6.919</m:t>
              </m:r>
            </m:den>
          </m:f>
        </m:oMath>
      </m:oMathPara>
      <m:oMathPara>
        <m:oMath>
          <m:r>
            <m:t>=</m:t>
          </m:r>
        </m:oMath>
      </m:oMathPara>
      <m:oMathPara>
        <m:oMath>
          <m:r>
            <m:t>0.017</m:t>
          </m:r>
        </m:oMath>
      </m:oMathPara>
    </w:p>
    <w:tbl>
      <w:tblPr>
        <w:tblStyle w:val="myOwnTableStyle"/>
        <w:jc w:val="center"/>
      </w:tblPr>
      <w:tr>
        <w:tc>
          <w:tcPr>
            <w:tcW w:w="900" w:type="dxa"/>
          </w:tcPr>
          <w:p>
            <w:r>
              <w:t xml:space="preserve">Y</w:t>
            </w:r>
          </w:p>
        </w:tc>
        <w:tc>
          <w:tcPr>
            <w:tcW w:w="900" w:type="dxa"/>
          </w:tcPr>
          <w:p>
            <w:r>
              <w:t xml:space="preserve">X</w:t>
            </w:r>
            <w:r>
              <w:rPr>
                <w:vertAlign w:val="subscript"/>
              </w:rPr>
              <w:t>1</w:t>
            </w:r>
          </w:p>
        </w:tc>
        <w:tc>
          <w:tcPr>
            <w:tcW w:w="900" w:type="dxa"/>
          </w:tcPr>
          <w:p>
            <w:r>
              <w:t xml:space="preserve">X</w:t>
            </w:r>
            <w:r>
              <w:rPr>
                <w:vertAlign w:val="subscript"/>
              </w:rPr>
              <w:t>2</w:t>
            </w:r>
          </w:p>
        </w:tc>
        <w:tc>
          <w:tcPr>
            <w:tcW w:w="900" w:type="dxa"/>
          </w:tcPr>
          <w:p>
            <m:oMathPara>
              <m:oMath>
                <m:r>
                  <m:t>(</m:t>
                </m:r>
                <m:sSub>
                  <m:e>
                    <m:r>
                      <m:t>Y</m:t>
                    </m:r>
                  </m:e>
                  <m:sub>
                    <m:r>
                      <m:t>i</m:t>
                    </m:r>
                  </m:sub>
                </m:sSub>
                <m:r>
                  <m:t>-</m:t>
                </m:r>
                <m:acc>
                  <m:accPr>
                    <m:chr m:val="̅"/>
                  </m:accPr>
                  <m:e>
                    <m:r>
                      <m:t>Y</m:t>
                    </m:r>
                  </m:e>
                </m:acc>
                <m:r>
                  <m:t>)</m:t>
                </m:r>
                <m:sSup>
                  <m:e/>
                  <m:sup>
                    <m:r>
                      <m:t>2</m:t>
                    </m:r>
                  </m:sup>
                </m:sSup>
              </m:oMath>
            </m:oMathPara>
          </w:p>
        </w:tc>
        <w:tc>
          <w:tcPr>
            <w:tcW w:w="900" w:type="dxa"/>
          </w:tcPr>
          <w:p>
            <m:oMathPara>
              <m:oMath>
                <m:r>
                  <m:t>(</m:t>
                </m:r>
                <m:sSub>
                  <m:e>
                    <m:r>
                      <m:t>X</m:t>
                    </m:r>
                  </m:e>
                  <m:sub>
                    <m:r>
                      <m:t>1i</m:t>
                    </m:r>
                  </m:sub>
                </m:sSub>
                <m:r>
                  <m:t>-</m:t>
                </m:r>
                <m:acc>
                  <m:accPr>
                    <m:chr m:val="̅"/>
                  </m:accPr>
                  <m:e>
                    <m:sSub>
                      <m:e>
                        <m:r>
                          <m:t>X</m:t>
                        </m:r>
                      </m:e>
                      <m:sub>
                        <m:r>
                          <m:t>1</m:t>
                        </m:r>
                      </m:sub>
                    </m:sSub>
                  </m:e>
                </m:acc>
                <m:r>
                  <m:t>)</m:t>
                </m:r>
                <m:sSup>
                  <m:e/>
                  <m:sup>
                    <m:r>
                      <m:t>2</m:t>
                    </m:r>
                  </m:sup>
                </m:sSup>
              </m:oMath>
            </m:oMathPara>
          </w:p>
        </w:tc>
        <w:tc>
          <w:tcPr>
            <w:tcW w:w="900" w:type="dxa"/>
          </w:tcPr>
          <w:p>
            <m:oMathPara>
              <m:oMath>
                <m:r>
                  <m:t>(</m:t>
                </m:r>
                <m:sSub>
                  <m:e>
                    <m:r>
                      <m:t>X</m:t>
                    </m:r>
                  </m:e>
                  <m:sub>
                    <m:r>
                      <m:t>2i</m:t>
                    </m:r>
                  </m:sub>
                </m:sSub>
                <m:r>
                  <m:t>-</m:t>
                </m:r>
                <m:acc>
                  <m:accPr>
                    <m:chr m:val="̅"/>
                  </m:accPr>
                  <m:e>
                    <m:sSub>
                      <m:e>
                        <m:r>
                          <m:t>X</m:t>
                        </m:r>
                      </m:e>
                      <m:sub>
                        <m:r>
                          <m:t>2</m:t>
                        </m:r>
                      </m:sub>
                    </m:sSub>
                  </m:e>
                </m:acc>
                <m:r>
                  <m:t>)</m:t>
                </m:r>
                <m:sSup>
                  <m:e/>
                  <m:sup>
                    <m:r>
                      <m:t>2</m:t>
                    </m:r>
                  </m:sup>
                </m:sSup>
              </m:oMath>
            </m:oMathPara>
          </w:p>
        </w:tc>
        <w:tc>
          <w:tcPr>
            <w:tcW w:w="900" w:type="dxa"/>
          </w:tcPr>
          <w:p>
            <m:oMathPara>
              <m:oMath>
                <m:r>
                  <m:t>(</m:t>
                </m:r>
                <m:sSub>
                  <m:e>
                    <m:r>
                      <m:t>Y</m:t>
                    </m:r>
                  </m:e>
                  <m:sub>
                    <m:r>
                      <m:t>i</m:t>
                    </m:r>
                  </m:sub>
                </m:sSub>
                <m:r>
                  <m:t>-</m:t>
                </m:r>
                <m:acc>
                  <m:accPr>
                    <m:chr m:val="̅"/>
                  </m:accPr>
                  <m:e>
                    <m:r>
                      <m:t>Y</m:t>
                    </m:r>
                  </m:e>
                </m:acc>
                <m:r>
                  <m:t>)(</m:t>
                </m:r>
                <m:sSub>
                  <m:e>
                    <m:r>
                      <m:t>X</m:t>
                    </m:r>
                  </m:e>
                  <m:sub>
                    <m:r>
                      <m:t>1i</m:t>
                    </m:r>
                  </m:sub>
                </m:sSub>
                <m:r>
                  <m:t>-</m:t>
                </m:r>
                <m:acc>
                  <m:accPr>
                    <m:chr m:val="̅"/>
                  </m:accPr>
                  <m:e>
                    <m:sSub>
                      <m:e>
                        <m:r>
                          <m:t>X</m:t>
                        </m:r>
                      </m:e>
                      <m:sub>
                        <m:r>
                          <m:t>1</m:t>
                        </m:r>
                      </m:sub>
                    </m:sSub>
                  </m:e>
                </m:acc>
                <m:r>
                  <m:t>)</m:t>
                </m:r>
              </m:oMath>
            </m:oMathPara>
          </w:p>
        </w:tc>
        <w:tc>
          <w:tcPr>
            <w:tcW w:w="900" w:type="dxa"/>
          </w:tcPr>
          <w:p>
            <m:oMathPara>
              <m:oMath>
                <m:r>
                  <m:t>(</m:t>
                </m:r>
                <m:sSub>
                  <m:e>
                    <m:r>
                      <m:t>Y</m:t>
                    </m:r>
                  </m:e>
                  <m:sub>
                    <m:r>
                      <m:t>i</m:t>
                    </m:r>
                  </m:sub>
                </m:sSub>
                <m:r>
                  <m:t>-</m:t>
                </m:r>
                <m:acc>
                  <m:accPr>
                    <m:chr m:val="̅"/>
                  </m:accPr>
                  <m:e>
                    <m:r>
                      <m:t>Y</m:t>
                    </m:r>
                  </m:e>
                </m:acc>
                <m:r>
                  <m:t>)(</m:t>
                </m:r>
                <m:sSub>
                  <m:e>
                    <m:r>
                      <m:t>X</m:t>
                    </m:r>
                  </m:e>
                  <m:sub>
                    <m:r>
                      <m:t>2i</m:t>
                    </m:r>
                  </m:sub>
                </m:sSub>
                <m:r>
                  <m:t>-</m:t>
                </m:r>
                <m:acc>
                  <m:accPr>
                    <m:chr m:val="̅"/>
                  </m:accPr>
                  <m:e>
                    <m:sSub>
                      <m:e>
                        <m:r>
                          <m:t>X</m:t>
                        </m:r>
                      </m:e>
                      <m:sub>
                        <m:r>
                          <m:t>2</m:t>
                        </m:r>
                      </m:sub>
                    </m:sSub>
                  </m:e>
                </m:acc>
                <m:r>
                  <m:t>)</m:t>
                </m:r>
              </m:oMath>
            </m:oMathPara>
          </w:p>
        </w:tc>
        <w:tc>
          <w:tcPr>
            <w:tcW w:w="900" w:type="dxa"/>
          </w:tcPr>
          <w:p>
            <m:oMathPara>
              <m:oMath>
                <m:r>
                  <m:t>(</m:t>
                </m:r>
                <m:sSub>
                  <m:e>
                    <m:r>
                      <m:t>X</m:t>
                    </m:r>
                  </m:e>
                  <m:sub>
                    <m:r>
                      <m:t>1i</m:t>
                    </m:r>
                  </m:sub>
                </m:sSub>
                <m:r>
                  <m:t>-</m:t>
                </m:r>
                <m:acc>
                  <m:accPr>
                    <m:chr m:val="̅"/>
                  </m:accPr>
                  <m:e>
                    <m:sSub>
                      <m:e>
                        <m:r>
                          <m:t>X</m:t>
                        </m:r>
                      </m:e>
                      <m:sub>
                        <m:r>
                          <m:t>1</m:t>
                        </m:r>
                      </m:sub>
                    </m:sSub>
                  </m:e>
                </m:acc>
                <m:r>
                  <m:t>)(</m:t>
                </m:r>
                <m:sSub>
                  <m:e>
                    <m:r>
                      <m:t>X</m:t>
                    </m:r>
                  </m:e>
                  <m:sub>
                    <m:r>
                      <m:t>2i</m:t>
                    </m:r>
                  </m:sub>
                </m:sSub>
                <m:r>
                  <m:t>-</m:t>
                </m:r>
                <m:acc>
                  <m:accPr>
                    <m:chr m:val="̅"/>
                  </m:accPr>
                  <m:e>
                    <m:sSub>
                      <m:e>
                        <m:r>
                          <m:t>X</m:t>
                        </m:r>
                      </m:e>
                      <m:sub>
                        <m:r>
                          <m:t>2</m:t>
                        </m:r>
                      </m:sub>
                    </m:sSub>
                  </m:e>
                </m:acc>
                <m:r>
                  <m:t>)</m:t>
                </m:r>
              </m:oMath>
            </m:oMathPara>
          </w:p>
        </w:tc>
      </w:tr>
      <w:tr>
        <w:tc>
          <w:tcPr>
            <w:tcW w:w="900" w:type="dxa"/>
          </w:tcPr>
          <w:p>
            <w:r>
              <w:t xml:space="preserve">84.17</w:t>
            </w:r>
          </w:p>
        </w:tc>
        <w:tc>
          <w:tcPr>
            <w:tcW w:w="900" w:type="dxa"/>
          </w:tcPr>
          <w:p>
            <w:r>
              <w:t xml:space="preserve">22.7</w:t>
            </w:r>
          </w:p>
        </w:tc>
        <w:tc>
          <w:tcPr>
            <w:tcW w:w="900" w:type="dxa"/>
          </w:tcPr>
          <w:p>
            <w:r>
              <w:t xml:space="preserve">74.8</w:t>
            </w:r>
          </w:p>
        </w:tc>
        <w:tc>
          <w:tcPr>
            <w:tcW w:w="900" w:type="dxa"/>
          </w:tcPr>
          <w:p>
            <w:r>
              <w:t xml:space="preserve">197.293</w:t>
            </w:r>
          </w:p>
        </w:tc>
        <w:tc>
          <w:tcPr>
            <w:tcW w:w="900" w:type="dxa"/>
          </w:tcPr>
          <w:p>
            <w:r>
              <w:t xml:space="preserve">1.235</w:t>
            </w:r>
          </w:p>
        </w:tc>
        <w:tc>
          <w:tcPr>
            <w:tcW w:w="900" w:type="dxa"/>
          </w:tcPr>
          <w:p>
            <w:r>
              <w:t xml:space="preserve">1.748</w:t>
            </w:r>
          </w:p>
        </w:tc>
        <w:tc>
          <w:tcPr>
            <w:tcW w:w="900" w:type="dxa"/>
          </w:tcPr>
          <w:p>
            <w:r>
              <w:t xml:space="preserve">15.607</w:t>
            </w:r>
          </w:p>
        </w:tc>
        <w:tc>
          <w:tcPr>
            <w:tcW w:w="900" w:type="dxa"/>
          </w:tcPr>
          <w:p>
            <w:r>
              <w:t xml:space="preserve">18.572</w:t>
            </w:r>
          </w:p>
        </w:tc>
        <w:tc>
          <w:tcPr>
            <w:tcW w:w="900" w:type="dxa"/>
          </w:tcPr>
          <w:p>
            <w:r>
              <w:t xml:space="preserve">1.469</w:t>
            </w:r>
          </w:p>
        </w:tc>
      </w:tr>
      <w:tr>
        <w:tc>
          <w:tcPr>
            <w:tcW w:w="900" w:type="dxa"/>
          </w:tcPr>
          <w:p>
            <w:r>
              <w:t xml:space="preserve">74.02</w:t>
            </w:r>
          </w:p>
        </w:tc>
        <w:tc>
          <w:tcPr>
            <w:tcW w:w="900" w:type="dxa"/>
          </w:tcPr>
          <w:p>
            <w:r>
              <w:t xml:space="preserve">24.6</w:t>
            </w:r>
          </w:p>
        </w:tc>
        <w:tc>
          <w:tcPr>
            <w:tcW w:w="900" w:type="dxa"/>
          </w:tcPr>
          <w:p>
            <w:r>
              <w:t xml:space="preserve">79</w:t>
            </w:r>
          </w:p>
        </w:tc>
        <w:tc>
          <w:tcPr>
            <w:tcW w:w="900" w:type="dxa"/>
          </w:tcPr>
          <w:p>
            <w:r>
              <w:t xml:space="preserve">15.18</w:t>
            </w:r>
          </w:p>
        </w:tc>
        <w:tc>
          <w:tcPr>
            <w:tcW w:w="900" w:type="dxa"/>
          </w:tcPr>
          <w:p>
            <w:r>
              <w:t xml:space="preserve">9.067</w:t>
            </w:r>
          </w:p>
        </w:tc>
        <w:tc>
          <w:tcPr>
            <w:tcW w:w="900" w:type="dxa"/>
          </w:tcPr>
          <w:p>
            <w:r>
              <w:t xml:space="preserve">30.495</w:t>
            </w:r>
          </w:p>
        </w:tc>
        <w:tc>
          <w:tcPr>
            <w:tcW w:w="900" w:type="dxa"/>
          </w:tcPr>
          <w:p>
            <w:r>
              <w:t xml:space="preserve">11.732</w:t>
            </w:r>
          </w:p>
        </w:tc>
        <w:tc>
          <w:tcPr>
            <w:tcW w:w="900" w:type="dxa"/>
          </w:tcPr>
          <w:p>
            <w:r>
              <w:t xml:space="preserve">21.515</w:t>
            </w:r>
          </w:p>
        </w:tc>
        <w:tc>
          <w:tcPr>
            <w:tcW w:w="900" w:type="dxa"/>
          </w:tcPr>
          <w:p>
            <w:r>
              <w:t xml:space="preserve">16.628</w:t>
            </w:r>
          </w:p>
        </w:tc>
      </w:tr>
      <w:tr>
        <w:tc>
          <w:tcPr>
            <w:tcW w:w="900" w:type="dxa"/>
          </w:tcPr>
          <w:p>
            <w:r>
              <w:t xml:space="preserve">43.7</w:t>
            </w:r>
          </w:p>
        </w:tc>
        <w:tc>
          <w:tcPr>
            <w:tcW w:w="900" w:type="dxa"/>
          </w:tcPr>
          <w:p>
            <w:r>
              <w:t xml:space="preserve">24.9</w:t>
            </w:r>
          </w:p>
        </w:tc>
        <w:tc>
          <w:tcPr>
            <w:tcW w:w="900" w:type="dxa"/>
          </w:tcPr>
          <w:p>
            <w:r>
              <w:t xml:space="preserve">86.8</w:t>
            </w:r>
          </w:p>
        </w:tc>
        <w:tc>
          <w:tcPr>
            <w:tcW w:w="900" w:type="dxa"/>
          </w:tcPr>
          <w:p>
            <w:r>
              <w:t xml:space="preserve">698.222</w:t>
            </w:r>
          </w:p>
        </w:tc>
        <w:tc>
          <w:tcPr>
            <w:tcW w:w="900" w:type="dxa"/>
          </w:tcPr>
          <w:p>
            <w:r>
              <w:t xml:space="preserve">10.963</w:t>
            </w:r>
          </w:p>
        </w:tc>
        <w:tc>
          <w:tcPr>
            <w:tcW w:w="900" w:type="dxa"/>
          </w:tcPr>
          <w:p>
            <w:r>
              <w:t xml:space="preserve">177.482</w:t>
            </w:r>
          </w:p>
        </w:tc>
        <w:tc>
          <w:tcPr>
            <w:tcW w:w="900" w:type="dxa"/>
          </w:tcPr>
          <w:p>
            <w:r>
              <w:t xml:space="preserve">-87.492</w:t>
            </w:r>
          </w:p>
        </w:tc>
        <w:tc>
          <w:tcPr>
            <w:tcW w:w="900" w:type="dxa"/>
          </w:tcPr>
          <w:p>
            <w:r>
              <w:t xml:space="preserve">-352.025</w:t>
            </w:r>
          </w:p>
        </w:tc>
        <w:tc>
          <w:tcPr>
            <w:tcW w:w="900" w:type="dxa"/>
          </w:tcPr>
          <w:p>
            <w:r>
              <w:t xml:space="preserve">44.111</w:t>
            </w:r>
          </w:p>
        </w:tc>
      </w:tr>
      <w:tr>
        <w:tc>
          <w:tcPr>
            <w:tcW w:w="900" w:type="dxa"/>
          </w:tcPr>
          <w:p>
            <w:r>
              <w:t xml:space="preserve">84.78</w:t>
            </w:r>
          </w:p>
        </w:tc>
        <w:tc>
          <w:tcPr>
            <w:tcW w:w="900" w:type="dxa"/>
          </w:tcPr>
          <w:p>
            <w:r>
              <w:t xml:space="preserve">22.6</w:t>
            </w:r>
          </w:p>
        </w:tc>
        <w:tc>
          <w:tcPr>
            <w:tcW w:w="900" w:type="dxa"/>
          </w:tcPr>
          <w:p>
            <w:r>
              <w:t xml:space="preserve">75.8</w:t>
            </w:r>
          </w:p>
        </w:tc>
        <w:tc>
          <w:tcPr>
            <w:tcW w:w="900" w:type="dxa"/>
          </w:tcPr>
          <w:p>
            <w:r>
              <w:t xml:space="preserve">214.802</w:t>
            </w:r>
          </w:p>
        </w:tc>
        <w:tc>
          <w:tcPr>
            <w:tcW w:w="900" w:type="dxa"/>
          </w:tcPr>
          <w:p>
            <w:r>
              <w:t xml:space="preserve">1.022</w:t>
            </w:r>
          </w:p>
        </w:tc>
        <w:tc>
          <w:tcPr>
            <w:tcW w:w="900" w:type="dxa"/>
          </w:tcPr>
          <w:p>
            <w:r>
              <w:t xml:space="preserve">5.393</w:t>
            </w:r>
          </w:p>
        </w:tc>
        <w:tc>
          <w:tcPr>
            <w:tcW w:w="900" w:type="dxa"/>
          </w:tcPr>
          <w:p>
            <w:r>
              <w:t xml:space="preserve">14.819</w:t>
            </w:r>
          </w:p>
        </w:tc>
        <w:tc>
          <w:tcPr>
            <w:tcW w:w="900" w:type="dxa"/>
          </w:tcPr>
          <w:p>
            <w:r>
              <w:t xml:space="preserve">34.035</w:t>
            </w:r>
          </w:p>
        </w:tc>
        <w:tc>
          <w:tcPr>
            <w:tcW w:w="900" w:type="dxa"/>
          </w:tcPr>
          <w:p>
            <w:r>
              <w:t xml:space="preserve">2.348</w:t>
            </w:r>
          </w:p>
        </w:tc>
      </w:tr>
      <w:tr>
        <w:tc>
          <w:tcPr>
            <w:tcW w:w="900" w:type="dxa"/>
          </w:tcPr>
          <w:p>
            <w:r>
              <w:t xml:space="preserve">48.64</w:t>
            </w:r>
          </w:p>
        </w:tc>
        <w:tc>
          <w:tcPr>
            <w:tcW w:w="900" w:type="dxa"/>
          </w:tcPr>
          <w:p>
            <w:r>
              <w:t xml:space="preserve">20.8</w:t>
            </w:r>
          </w:p>
        </w:tc>
        <w:tc>
          <w:tcPr>
            <w:tcW w:w="900" w:type="dxa"/>
          </w:tcPr>
          <w:p>
            <w:r>
              <w:t xml:space="preserve">74.1</w:t>
            </w:r>
          </w:p>
        </w:tc>
        <w:tc>
          <w:tcPr>
            <w:tcW w:w="900" w:type="dxa"/>
          </w:tcPr>
          <w:p>
            <w:r>
              <w:t xml:space="preserve">461.557</w:t>
            </w:r>
          </w:p>
        </w:tc>
        <w:tc>
          <w:tcPr>
            <w:tcW w:w="900" w:type="dxa"/>
          </w:tcPr>
          <w:p>
            <w:r>
              <w:t xml:space="preserve">0.622</w:t>
            </w:r>
          </w:p>
        </w:tc>
        <w:tc>
          <w:tcPr>
            <w:tcW w:w="900" w:type="dxa"/>
          </w:tcPr>
          <w:p>
            <w:r>
              <w:t xml:space="preserve">0.387</w:t>
            </w:r>
          </w:p>
        </w:tc>
        <w:tc>
          <w:tcPr>
            <w:tcW w:w="900" w:type="dxa"/>
          </w:tcPr>
          <w:p>
            <w:r>
              <w:t xml:space="preserve">16.948</w:t>
            </w:r>
          </w:p>
        </w:tc>
        <w:tc>
          <w:tcPr>
            <w:tcW w:w="900" w:type="dxa"/>
          </w:tcPr>
          <w:p>
            <w:r>
              <w:t xml:space="preserve">-13.368</w:t>
            </w:r>
          </w:p>
        </w:tc>
        <w:tc>
          <w:tcPr>
            <w:tcW w:w="900" w:type="dxa"/>
          </w:tcPr>
          <w:p>
            <w:r>
              <w:t xml:space="preserve">-0.491</w:t>
            </w:r>
          </w:p>
        </w:tc>
      </w:tr>
      <w:tr>
        <w:tc>
          <w:tcPr>
            <w:tcW w:w="900" w:type="dxa"/>
          </w:tcPr>
          <w:p>
            <w:r>
              <w:t xml:space="preserve">89.92</w:t>
            </w:r>
          </w:p>
        </w:tc>
        <w:tc>
          <w:tcPr>
            <w:tcW w:w="900" w:type="dxa"/>
          </w:tcPr>
          <w:p>
            <w:r>
              <w:t xml:space="preserve">16.8</w:t>
            </w:r>
          </w:p>
        </w:tc>
        <w:tc>
          <w:tcPr>
            <w:tcW w:w="900" w:type="dxa"/>
          </w:tcPr>
          <w:p>
            <w:r>
              <w:t xml:space="preserve">79.3</w:t>
            </w:r>
          </w:p>
        </w:tc>
        <w:tc>
          <w:tcPr>
            <w:tcW w:w="900" w:type="dxa"/>
          </w:tcPr>
          <w:p>
            <w:r>
              <w:t xml:space="preserve">391.886</w:t>
            </w:r>
          </w:p>
        </w:tc>
        <w:tc>
          <w:tcPr>
            <w:tcW w:w="900" w:type="dxa"/>
          </w:tcPr>
          <w:p>
            <w:r>
              <w:t xml:space="preserve">22.933</w:t>
            </w:r>
          </w:p>
        </w:tc>
        <w:tc>
          <w:tcPr>
            <w:tcW w:w="900" w:type="dxa"/>
          </w:tcPr>
          <w:p>
            <w:r>
              <w:t xml:space="preserve">33.898</w:t>
            </w:r>
          </w:p>
        </w:tc>
        <w:tc>
          <w:tcPr>
            <w:tcW w:w="900" w:type="dxa"/>
          </w:tcPr>
          <w:p>
            <w:r>
              <w:t xml:space="preserve">-94.801</w:t>
            </w:r>
          </w:p>
        </w:tc>
        <w:tc>
          <w:tcPr>
            <w:tcW w:w="900" w:type="dxa"/>
          </w:tcPr>
          <w:p>
            <w:r>
              <w:t xml:space="preserve">115.257</w:t>
            </w:r>
          </w:p>
        </w:tc>
        <w:tc>
          <w:tcPr>
            <w:tcW w:w="900" w:type="dxa"/>
          </w:tcPr>
          <w:p>
            <w:r>
              <w:t xml:space="preserve">-27.882</w:t>
            </w:r>
          </w:p>
        </w:tc>
      </w:tr>
      <w:tr>
        <w:tc>
          <w:tcPr>
            <w:tcW w:w="900" w:type="dxa"/>
          </w:tcPr>
          <w:p>
            <w:r>
              <w:t xml:space="preserve">69.87</w:t>
            </w:r>
          </w:p>
        </w:tc>
        <w:tc>
          <w:tcPr>
            <w:tcW w:w="900" w:type="dxa"/>
          </w:tcPr>
          <w:p>
            <w:r>
              <w:t xml:space="preserve">18.7</w:t>
            </w:r>
          </w:p>
        </w:tc>
        <w:tc>
          <w:tcPr>
            <w:tcW w:w="900" w:type="dxa"/>
          </w:tcPr>
          <w:p>
            <w:r>
              <w:t xml:space="preserve">74.1</w:t>
            </w:r>
          </w:p>
        </w:tc>
        <w:tc>
          <w:tcPr>
            <w:tcW w:w="900" w:type="dxa"/>
          </w:tcPr>
          <w:p>
            <w:r>
              <w:t xml:space="preserve">0.0645</w:t>
            </w:r>
          </w:p>
        </w:tc>
        <w:tc>
          <w:tcPr>
            <w:tcW w:w="900" w:type="dxa"/>
          </w:tcPr>
          <w:p>
            <w:r>
              <w:t xml:space="preserve">8.346</w:t>
            </w:r>
          </w:p>
        </w:tc>
        <w:tc>
          <w:tcPr>
            <w:tcW w:w="900" w:type="dxa"/>
          </w:tcPr>
          <w:p>
            <w:r>
              <w:t xml:space="preserve">0.387</w:t>
            </w:r>
          </w:p>
        </w:tc>
        <w:tc>
          <w:tcPr>
            <w:tcW w:w="900" w:type="dxa"/>
          </w:tcPr>
          <w:p>
            <w:r>
              <w:t xml:space="preserve">0.733</w:t>
            </w:r>
          </w:p>
        </w:tc>
        <w:tc>
          <w:tcPr>
            <w:tcW w:w="900" w:type="dxa"/>
          </w:tcPr>
          <w:p>
            <w:r>
              <w:t xml:space="preserve">-0.158</w:t>
            </w:r>
          </w:p>
        </w:tc>
        <w:tc>
          <w:tcPr>
            <w:tcW w:w="900" w:type="dxa"/>
          </w:tcPr>
          <w:p>
            <w:r>
              <w:t xml:space="preserve">-1.798</w:t>
            </w:r>
          </w:p>
        </w:tc>
      </w:tr>
      <w:tr>
        <w:tc>
          <w:tcPr>
            <w:tcW w:w="900" w:type="dxa"/>
          </w:tcPr>
          <w:p>
            <w:r>
              <w:t xml:space="preserve">68.01</w:t>
            </w:r>
          </w:p>
        </w:tc>
        <w:tc>
          <w:tcPr>
            <w:tcW w:w="900" w:type="dxa"/>
          </w:tcPr>
          <w:p>
            <w:r>
              <w:t xml:space="preserve">17.8</w:t>
            </w:r>
          </w:p>
        </w:tc>
        <w:tc>
          <w:tcPr>
            <w:tcW w:w="900" w:type="dxa"/>
          </w:tcPr>
          <w:p>
            <w:r>
              <w:t xml:space="preserve">76.5</w:t>
            </w:r>
          </w:p>
        </w:tc>
        <w:tc>
          <w:tcPr>
            <w:tcW w:w="900" w:type="dxa"/>
          </w:tcPr>
          <w:p>
            <w:r>
              <w:t xml:space="preserve">4.469</w:t>
            </w:r>
          </w:p>
        </w:tc>
        <w:tc>
          <w:tcPr>
            <w:tcW w:w="900" w:type="dxa"/>
          </w:tcPr>
          <w:p>
            <w:r>
              <w:t xml:space="preserve">14.356</w:t>
            </w:r>
          </w:p>
        </w:tc>
        <w:tc>
          <w:tcPr>
            <w:tcW w:w="900" w:type="dxa"/>
          </w:tcPr>
          <w:p>
            <w:r>
              <w:t xml:space="preserve">9.134</w:t>
            </w:r>
          </w:p>
        </w:tc>
        <w:tc>
          <w:tcPr>
            <w:tcW w:w="900" w:type="dxa"/>
          </w:tcPr>
          <w:p>
            <w:r>
              <w:t xml:space="preserve">8.009</w:t>
            </w:r>
          </w:p>
        </w:tc>
        <w:tc>
          <w:tcPr>
            <w:tcW w:w="900" w:type="dxa"/>
          </w:tcPr>
          <w:p>
            <w:r>
              <w:t xml:space="preserve">-6.389</w:t>
            </w:r>
          </w:p>
        </w:tc>
        <w:tc>
          <w:tcPr>
            <w:tcW w:w="900" w:type="dxa"/>
          </w:tcPr>
          <w:p>
            <w:r>
              <w:t xml:space="preserve">-11.451</w:t>
            </w:r>
          </w:p>
        </w:tc>
      </w:tr>
      <w:tr>
        <w:tc>
          <w:tcPr>
            <w:tcW w:w="900" w:type="dxa"/>
          </w:tcPr>
          <w:p>
            <w:r>
              <w:t xml:space="preserve">43.83</w:t>
            </w:r>
          </w:p>
        </w:tc>
        <w:tc>
          <w:tcPr>
            <w:tcW w:w="900" w:type="dxa"/>
          </w:tcPr>
          <w:p>
            <w:r>
              <w:t xml:space="preserve">16.6</w:t>
            </w:r>
          </w:p>
        </w:tc>
        <w:tc>
          <w:tcPr>
            <w:tcW w:w="900" w:type="dxa"/>
          </w:tcPr>
          <w:p>
            <w:r>
              <w:t xml:space="preserve">85.6</w:t>
            </w:r>
          </w:p>
        </w:tc>
        <w:tc>
          <w:tcPr>
            <w:tcW w:w="900" w:type="dxa"/>
          </w:tcPr>
          <w:p>
            <w:r>
              <w:t xml:space="preserve">691.369</w:t>
            </w:r>
          </w:p>
        </w:tc>
        <w:tc>
          <w:tcPr>
            <w:tcW w:w="900" w:type="dxa"/>
          </w:tcPr>
          <w:p>
            <w:r>
              <w:t xml:space="preserve">24.889</w:t>
            </w:r>
          </w:p>
        </w:tc>
        <w:tc>
          <w:tcPr>
            <w:tcW w:w="900" w:type="dxa"/>
          </w:tcPr>
          <w:p>
            <w:r>
              <w:t xml:space="preserve">146.948</w:t>
            </w:r>
          </w:p>
        </w:tc>
        <w:tc>
          <w:tcPr>
            <w:tcW w:w="900" w:type="dxa"/>
          </w:tcPr>
          <w:p>
            <w:r>
              <w:t xml:space="preserve">131.177</w:t>
            </w:r>
          </w:p>
        </w:tc>
        <w:tc>
          <w:tcPr>
            <w:tcW w:w="900" w:type="dxa"/>
          </w:tcPr>
          <w:p>
            <w:r>
              <w:t xml:space="preserve">-318.74</w:t>
            </w:r>
          </w:p>
        </w:tc>
        <w:tc>
          <w:tcPr>
            <w:tcW w:w="900" w:type="dxa"/>
          </w:tcPr>
          <w:p>
            <w:r>
              <w:t xml:space="preserve">-60.476</w:t>
            </w:r>
          </w:p>
        </w:tc>
      </w:tr>
      <w:tr>
        <w:tc>
          <w:tcPr>
            <w:tcW w:w="900" w:type="dxa"/>
          </w:tcPr>
          <w:p>
            <w:r>
              <w:t xml:space="preserve">88.16</w:t>
            </w:r>
          </w:p>
        </w:tc>
        <w:tc>
          <w:tcPr>
            <w:tcW w:w="900" w:type="dxa"/>
          </w:tcPr>
          <w:p>
            <w:r>
              <w:t xml:space="preserve">25</w:t>
            </w:r>
          </w:p>
        </w:tc>
        <w:tc>
          <w:tcPr>
            <w:tcW w:w="900" w:type="dxa"/>
          </w:tcPr>
          <w:p>
            <w:r>
              <w:t xml:space="preserve">73.8</w:t>
            </w:r>
          </w:p>
        </w:tc>
        <w:tc>
          <w:tcPr>
            <w:tcW w:w="900" w:type="dxa"/>
          </w:tcPr>
          <w:p>
            <w:r>
              <w:t xml:space="preserve">325.301</w:t>
            </w:r>
          </w:p>
        </w:tc>
        <w:tc>
          <w:tcPr>
            <w:tcW w:w="900" w:type="dxa"/>
          </w:tcPr>
          <w:p>
            <w:r>
              <w:t xml:space="preserve">11.636</w:t>
            </w:r>
          </w:p>
        </w:tc>
        <w:tc>
          <w:tcPr>
            <w:tcW w:w="900" w:type="dxa"/>
          </w:tcPr>
          <w:p>
            <w:r>
              <w:t xml:space="preserve">0.104</w:t>
            </w:r>
          </w:p>
        </w:tc>
        <w:tc>
          <w:tcPr>
            <w:tcW w:w="900" w:type="dxa"/>
          </w:tcPr>
          <w:p>
            <w:r>
              <w:t xml:space="preserve">61.523</w:t>
            </w:r>
          </w:p>
        </w:tc>
        <w:tc>
          <w:tcPr>
            <w:tcW w:w="900" w:type="dxa"/>
          </w:tcPr>
          <w:p>
            <w:r>
              <w:t xml:space="preserve">5.812</w:t>
            </w:r>
          </w:p>
        </w:tc>
        <w:tc>
          <w:tcPr>
            <w:tcW w:w="900" w:type="dxa"/>
          </w:tcPr>
          <w:p>
            <w:r>
              <w:t xml:space="preserve">1.099</w:t>
            </w:r>
          </w:p>
        </w:tc>
      </w:tr>
      <w:tr>
        <w:tc>
          <w:tcPr>
            <w:tcW w:w="900" w:type="dxa"/>
          </w:tcPr>
          <w:p>
            <w:r>
              <w:t xml:space="preserve">48.08</w:t>
            </w:r>
          </w:p>
        </w:tc>
        <w:tc>
          <w:tcPr>
            <w:tcW w:w="900" w:type="dxa"/>
          </w:tcPr>
          <w:p>
            <w:r>
              <w:t xml:space="preserve">23.9</w:t>
            </w:r>
          </w:p>
        </w:tc>
        <w:tc>
          <w:tcPr>
            <w:tcW w:w="900" w:type="dxa"/>
          </w:tcPr>
          <w:p>
            <w:r>
              <w:t xml:space="preserve">67.8</w:t>
            </w:r>
          </w:p>
        </w:tc>
        <w:tc>
          <w:tcPr>
            <w:tcW w:w="900" w:type="dxa"/>
          </w:tcPr>
          <w:p>
            <w:r>
              <w:t xml:space="preserve">485.933</w:t>
            </w:r>
          </w:p>
        </w:tc>
        <w:tc>
          <w:tcPr>
            <w:tcW w:w="900" w:type="dxa"/>
          </w:tcPr>
          <w:p>
            <w:r>
              <w:t xml:space="preserve">5.341</w:t>
            </w:r>
          </w:p>
        </w:tc>
        <w:tc>
          <w:tcPr>
            <w:tcW w:w="900" w:type="dxa"/>
          </w:tcPr>
          <w:p>
            <w:r>
              <w:t xml:space="preserve">32.237</w:t>
            </w:r>
          </w:p>
        </w:tc>
        <w:tc>
          <w:tcPr>
            <w:tcW w:w="900" w:type="dxa"/>
          </w:tcPr>
          <w:p>
            <w:r>
              <w:t xml:space="preserve">-50.946</w:t>
            </w:r>
          </w:p>
        </w:tc>
        <w:tc>
          <w:tcPr>
            <w:tcW w:w="900" w:type="dxa"/>
          </w:tcPr>
          <w:p>
            <w:r>
              <w:t xml:space="preserve">125.16</w:t>
            </w:r>
          </w:p>
        </w:tc>
        <w:tc>
          <w:tcPr>
            <w:tcW w:w="900" w:type="dxa"/>
          </w:tcPr>
          <w:p>
            <w:r>
              <w:t xml:space="preserve">-13.122</w:t>
            </w:r>
          </w:p>
        </w:tc>
      </w:tr>
      <w:tr>
        <w:tc>
          <w:tcPr>
            <w:tcW w:w="900" w:type="dxa"/>
          </w:tcPr>
          <w:p>
            <w:r>
              <w:t xml:space="preserve">89.31</w:t>
            </w:r>
          </w:p>
        </w:tc>
        <w:tc>
          <w:tcPr>
            <w:tcW w:w="900" w:type="dxa"/>
          </w:tcPr>
          <w:p>
            <w:r>
              <w:t xml:space="preserve">23.7</w:t>
            </w:r>
          </w:p>
        </w:tc>
        <w:tc>
          <w:tcPr>
            <w:tcW w:w="900" w:type="dxa"/>
          </w:tcPr>
          <w:p>
            <w:r>
              <w:t xml:space="preserve">72.1</w:t>
            </w:r>
          </w:p>
        </w:tc>
        <w:tc>
          <w:tcPr>
            <w:tcW w:w="900" w:type="dxa"/>
          </w:tcPr>
          <w:p>
            <w:r>
              <w:t xml:space="preserve">368.107</w:t>
            </w:r>
          </w:p>
        </w:tc>
        <w:tc>
          <w:tcPr>
            <w:tcW w:w="900" w:type="dxa"/>
          </w:tcPr>
          <w:p>
            <w:r>
              <w:t xml:space="preserve">4.457</w:t>
            </w:r>
          </w:p>
        </w:tc>
        <w:tc>
          <w:tcPr>
            <w:tcW w:w="900" w:type="dxa"/>
          </w:tcPr>
          <w:p>
            <w:r>
              <w:t xml:space="preserve">1.898</w:t>
            </w:r>
          </w:p>
        </w:tc>
        <w:tc>
          <w:tcPr>
            <w:tcW w:w="900" w:type="dxa"/>
          </w:tcPr>
          <w:p>
            <w:r>
              <w:t xml:space="preserve">40.504</w:t>
            </w:r>
          </w:p>
        </w:tc>
        <w:tc>
          <w:tcPr>
            <w:tcW w:w="900" w:type="dxa"/>
          </w:tcPr>
          <w:p>
            <w:r>
              <w:t xml:space="preserve">-26.434</w:t>
            </w:r>
          </w:p>
        </w:tc>
        <w:tc>
          <w:tcPr>
            <w:tcW w:w="900" w:type="dxa"/>
          </w:tcPr>
          <w:p>
            <w:r>
              <w:t xml:space="preserve">-2.909</w:t>
            </w:r>
          </w:p>
        </w:tc>
      </w:tr>
      <w:tr>
        <w:tc>
          <w:tcPr>
            <w:tcW w:w="900" w:type="dxa"/>
          </w:tcPr>
          <w:p>
            <w:r>
              <w:t xml:space="preserve">64.1</w:t>
            </w:r>
          </w:p>
        </w:tc>
        <w:tc>
          <w:tcPr>
            <w:tcW w:w="900" w:type="dxa"/>
          </w:tcPr>
          <w:p>
            <w:r>
              <w:t xml:space="preserve">24.9</w:t>
            </w:r>
          </w:p>
        </w:tc>
        <w:tc>
          <w:tcPr>
            <w:tcW w:w="900" w:type="dxa"/>
          </w:tcPr>
          <w:p>
            <w:r>
              <w:t xml:space="preserve">72.3</w:t>
            </w:r>
          </w:p>
        </w:tc>
        <w:tc>
          <w:tcPr>
            <w:tcW w:w="900" w:type="dxa"/>
          </w:tcPr>
          <w:p>
            <w:r>
              <w:t xml:space="preserve">36.287</w:t>
            </w:r>
          </w:p>
        </w:tc>
        <w:tc>
          <w:tcPr>
            <w:tcW w:w="900" w:type="dxa"/>
          </w:tcPr>
          <w:p>
            <w:r>
              <w:t xml:space="preserve">10.963</w:t>
            </w:r>
          </w:p>
        </w:tc>
        <w:tc>
          <w:tcPr>
            <w:tcW w:w="900" w:type="dxa"/>
          </w:tcPr>
          <w:p>
            <w:r>
              <w:t xml:space="preserve">1.387</w:t>
            </w:r>
          </w:p>
        </w:tc>
        <w:tc>
          <w:tcPr>
            <w:tcW w:w="900" w:type="dxa"/>
          </w:tcPr>
          <w:p>
            <w:r>
              <w:t xml:space="preserve">-19.946</w:t>
            </w:r>
          </w:p>
        </w:tc>
        <w:tc>
          <w:tcPr>
            <w:tcW w:w="900" w:type="dxa"/>
          </w:tcPr>
          <w:p>
            <w:r>
              <w:t xml:space="preserve">7.095</w:t>
            </w:r>
          </w:p>
        </w:tc>
        <w:tc>
          <w:tcPr>
            <w:tcW w:w="900" w:type="dxa"/>
          </w:tcPr>
          <w:p>
            <w:r>
              <w:t xml:space="preserve">-3.9</w:t>
            </w:r>
          </w:p>
        </w:tc>
      </w:tr>
      <w:tr>
        <w:tc>
          <w:tcPr>
            <w:tcW w:w="900" w:type="dxa"/>
          </w:tcPr>
          <w:p>
            <w:r>
              <w:t xml:space="preserve">62.5</w:t>
            </w:r>
          </w:p>
        </w:tc>
        <w:tc>
          <w:tcPr>
            <w:tcW w:w="900" w:type="dxa"/>
          </w:tcPr>
          <w:p>
            <w:r>
              <w:t xml:space="preserve">23.7</w:t>
            </w:r>
          </w:p>
        </w:tc>
        <w:tc>
          <w:tcPr>
            <w:tcW w:w="900" w:type="dxa"/>
          </w:tcPr>
          <w:p>
            <w:r>
              <w:t xml:space="preserve">74.6</w:t>
            </w:r>
          </w:p>
        </w:tc>
        <w:tc>
          <w:tcPr>
            <w:tcW w:w="900" w:type="dxa"/>
          </w:tcPr>
          <w:p>
            <w:r>
              <w:t xml:space="preserve">58.124</w:t>
            </w:r>
          </w:p>
        </w:tc>
        <w:tc>
          <w:tcPr>
            <w:tcW w:w="900" w:type="dxa"/>
          </w:tcPr>
          <w:p>
            <w:r>
              <w:t xml:space="preserve">4.457</w:t>
            </w:r>
          </w:p>
        </w:tc>
        <w:tc>
          <w:tcPr>
            <w:tcW w:w="900" w:type="dxa"/>
          </w:tcPr>
          <w:p>
            <w:r>
              <w:t xml:space="preserve">1.259</w:t>
            </w:r>
          </w:p>
        </w:tc>
        <w:tc>
          <w:tcPr>
            <w:tcW w:w="900" w:type="dxa"/>
          </w:tcPr>
          <w:p>
            <w:r>
              <w:t xml:space="preserve">-16.095</w:t>
            </w:r>
          </w:p>
        </w:tc>
        <w:tc>
          <w:tcPr>
            <w:tcW w:w="900" w:type="dxa"/>
          </w:tcPr>
          <w:p>
            <w:r>
              <w:t xml:space="preserve">-8.556</w:t>
            </w:r>
          </w:p>
        </w:tc>
        <w:tc>
          <w:tcPr>
            <w:tcW w:w="900" w:type="dxa"/>
          </w:tcPr>
          <w:p>
            <w:r>
              <w:t xml:space="preserve">2.369</w:t>
            </w:r>
          </w:p>
        </w:tc>
      </w:tr>
      <w:tr>
        <w:tc>
          <w:tcPr>
            <w:tcW w:w="900" w:type="dxa"/>
          </w:tcPr>
          <w:p>
            <w:r>
              <w:t xml:space="preserve">51.78</w:t>
            </w:r>
          </w:p>
        </w:tc>
        <w:tc>
          <w:tcPr>
            <w:tcW w:w="900" w:type="dxa"/>
          </w:tcPr>
          <w:p>
            <w:r>
              <w:t xml:space="preserve">22.8</w:t>
            </w:r>
          </w:p>
        </w:tc>
        <w:tc>
          <w:tcPr>
            <w:tcW w:w="900" w:type="dxa"/>
          </w:tcPr>
          <w:p>
            <w:r>
              <w:t xml:space="preserve">67.2</w:t>
            </w:r>
          </w:p>
        </w:tc>
        <w:tc>
          <w:tcPr>
            <w:tcW w:w="900" w:type="dxa"/>
          </w:tcPr>
          <w:p>
            <w:r>
              <w:t xml:space="preserve">336.498</w:t>
            </w:r>
          </w:p>
        </w:tc>
        <w:tc>
          <w:tcPr>
            <w:tcW w:w="900" w:type="dxa"/>
          </w:tcPr>
          <w:p>
            <w:r>
              <w:t xml:space="preserve">1.467</w:t>
            </w:r>
          </w:p>
        </w:tc>
        <w:tc>
          <w:tcPr>
            <w:tcW w:w="900" w:type="dxa"/>
          </w:tcPr>
          <w:p>
            <w:r>
              <w:t xml:space="preserve">39.41</w:t>
            </w:r>
          </w:p>
        </w:tc>
        <w:tc>
          <w:tcPr>
            <w:tcW w:w="900" w:type="dxa"/>
          </w:tcPr>
          <w:p>
            <w:r>
              <w:t xml:space="preserve">-22.216</w:t>
            </w:r>
          </w:p>
        </w:tc>
        <w:tc>
          <w:tcPr>
            <w:tcW w:w="900" w:type="dxa"/>
          </w:tcPr>
          <w:p>
            <w:r>
              <w:t xml:space="preserve">115.159</w:t>
            </w:r>
          </w:p>
        </w:tc>
        <w:tc>
          <w:tcPr>
            <w:tcW w:w="900" w:type="dxa"/>
          </w:tcPr>
          <w:p>
            <w:r>
              <w:t xml:space="preserve">-7.603</w:t>
            </w:r>
          </w:p>
        </w:tc>
      </w:tr>
      <w:tr>
        <w:tc>
          <w:tcPr>
            <w:tcW w:w="900" w:type="dxa"/>
          </w:tcPr>
          <w:p>
            <w:r>
              <w:t xml:space="preserve">85.36</w:t>
            </w:r>
          </w:p>
        </w:tc>
        <w:tc>
          <w:tcPr>
            <w:tcW w:w="900" w:type="dxa"/>
          </w:tcPr>
          <w:p>
            <w:r>
              <w:t xml:space="preserve">20.2</w:t>
            </w:r>
          </w:p>
        </w:tc>
        <w:tc>
          <w:tcPr>
            <w:tcW w:w="900" w:type="dxa"/>
          </w:tcPr>
          <w:p>
            <w:r>
              <w:t xml:space="preserve">67.1</w:t>
            </w:r>
          </w:p>
        </w:tc>
        <w:tc>
          <w:tcPr>
            <w:tcW w:w="900" w:type="dxa"/>
          </w:tcPr>
          <w:p>
            <w:r>
              <w:t xml:space="preserve">232.139</w:t>
            </w:r>
          </w:p>
        </w:tc>
        <w:tc>
          <w:tcPr>
            <w:tcW w:w="900" w:type="dxa"/>
          </w:tcPr>
          <w:p>
            <w:r>
              <w:t xml:space="preserve">1.929</w:t>
            </w:r>
          </w:p>
        </w:tc>
        <w:tc>
          <w:tcPr>
            <w:tcW w:w="900" w:type="dxa"/>
          </w:tcPr>
          <w:p>
            <w:r>
              <w:t xml:space="preserve">40.676</w:t>
            </w:r>
          </w:p>
        </w:tc>
        <w:tc>
          <w:tcPr>
            <w:tcW w:w="900" w:type="dxa"/>
          </w:tcPr>
          <w:p>
            <w:r>
              <w:t xml:space="preserve">-21.161</w:t>
            </w:r>
          </w:p>
        </w:tc>
        <w:tc>
          <w:tcPr>
            <w:tcW w:w="900" w:type="dxa"/>
          </w:tcPr>
          <w:p>
            <w:r>
              <w:t xml:space="preserve">-97.173</w:t>
            </w:r>
          </w:p>
        </w:tc>
        <w:tc>
          <w:tcPr>
            <w:tcW w:w="900" w:type="dxa"/>
          </w:tcPr>
          <w:p>
            <w:r>
              <w:t xml:space="preserve">8.858</w:t>
            </w:r>
          </w:p>
        </w:tc>
      </w:tr>
      <w:tr>
        <w:tc>
          <w:tcPr>
            <w:tcW w:w="900" w:type="dxa"/>
          </w:tcPr>
          <w:p>
            <w:r>
              <w:t xml:space="preserve">73.33</w:t>
            </w:r>
          </w:p>
        </w:tc>
        <w:tc>
          <w:tcPr>
            <w:tcW w:w="900" w:type="dxa"/>
          </w:tcPr>
          <w:p>
            <w:r>
              <w:t xml:space="preserve">20.2</w:t>
            </w:r>
          </w:p>
        </w:tc>
        <w:tc>
          <w:tcPr>
            <w:tcW w:w="900" w:type="dxa"/>
          </w:tcPr>
          <w:p>
            <w:r>
              <w:t xml:space="preserve">64</w:t>
            </w:r>
          </w:p>
        </w:tc>
        <w:tc>
          <w:tcPr>
            <w:tcW w:w="900" w:type="dxa"/>
          </w:tcPr>
          <w:p>
            <w:r>
              <w:t xml:space="preserve">10.279</w:t>
            </w:r>
          </w:p>
        </w:tc>
        <w:tc>
          <w:tcPr>
            <w:tcW w:w="900" w:type="dxa"/>
          </w:tcPr>
          <w:p>
            <w:r>
              <w:t xml:space="preserve">1.929</w:t>
            </w:r>
          </w:p>
        </w:tc>
        <w:tc>
          <w:tcPr>
            <w:tcW w:w="900" w:type="dxa"/>
          </w:tcPr>
          <w:p>
            <w:r>
              <w:t xml:space="preserve">89.828</w:t>
            </w:r>
          </w:p>
        </w:tc>
        <w:tc>
          <w:tcPr>
            <w:tcW w:w="900" w:type="dxa"/>
          </w:tcPr>
          <w:p>
            <w:r>
              <w:t xml:space="preserve">-4.453</w:t>
            </w:r>
          </w:p>
        </w:tc>
        <w:tc>
          <w:tcPr>
            <w:tcW w:w="900" w:type="dxa"/>
          </w:tcPr>
          <w:p>
            <w:r>
              <w:t xml:space="preserve">-30.387</w:t>
            </w:r>
          </w:p>
        </w:tc>
        <w:tc>
          <w:tcPr>
            <w:tcW w:w="900" w:type="dxa"/>
          </w:tcPr>
          <w:p>
            <w:r>
              <w:t xml:space="preserve">13.164</w:t>
            </w:r>
          </w:p>
        </w:tc>
      </w:tr>
      <w:tr>
        <w:tc>
          <w:tcPr>
            <w:tcW w:w="900" w:type="dxa"/>
          </w:tcPr>
          <w:p>
            <w:r>
              <w:t xml:space="preserve">92.67</w:t>
            </w:r>
          </w:p>
        </w:tc>
        <w:tc>
          <w:tcPr>
            <w:tcW w:w="900" w:type="dxa"/>
          </w:tcPr>
          <w:p>
            <w:r>
              <w:t xml:space="preserve">18.7</w:t>
            </w:r>
          </w:p>
        </w:tc>
        <w:tc>
          <w:tcPr>
            <w:tcW w:w="900" w:type="dxa"/>
          </w:tcPr>
          <w:p>
            <w:r>
              <w:t xml:space="preserve">57.7</w:t>
            </w:r>
          </w:p>
        </w:tc>
        <w:tc>
          <w:tcPr>
            <w:tcW w:w="900" w:type="dxa"/>
          </w:tcPr>
          <w:p>
            <w:r>
              <w:t xml:space="preserve">508.327</w:t>
            </w:r>
          </w:p>
        </w:tc>
        <w:tc>
          <w:tcPr>
            <w:tcW w:w="900" w:type="dxa"/>
          </w:tcPr>
          <w:p>
            <w:r>
              <w:t xml:space="preserve">8.346</w:t>
            </w:r>
          </w:p>
        </w:tc>
        <w:tc>
          <w:tcPr>
            <w:tcW w:w="900" w:type="dxa"/>
          </w:tcPr>
          <w:p>
            <w:r>
              <w:t xml:space="preserve">248.938</w:t>
            </w:r>
          </w:p>
        </w:tc>
        <w:tc>
          <w:tcPr>
            <w:tcW w:w="900" w:type="dxa"/>
          </w:tcPr>
          <w:p>
            <w:r>
              <w:t xml:space="preserve">-65.133</w:t>
            </w:r>
          </w:p>
        </w:tc>
        <w:tc>
          <w:tcPr>
            <w:tcW w:w="900" w:type="dxa"/>
          </w:tcPr>
          <w:p>
            <w:r>
              <w:t xml:space="preserve">-355.728</w:t>
            </w:r>
          </w:p>
        </w:tc>
        <w:tc>
          <w:tcPr>
            <w:tcW w:w="900" w:type="dxa"/>
          </w:tcPr>
          <w:p>
            <w:r>
              <w:t xml:space="preserve">45.58</w:t>
            </w:r>
          </w:p>
        </w:tc>
      </w:tr>
      <w:tr>
        <w:tc>
          <w:tcPr>
            <w:tcW w:w="900" w:type="dxa"/>
            <w:shd w:val="clear" w:color="auto" w:fill="FFA0A0"/>
          </w:tcPr>
          <w:p>
            <w:r>
              <w:t xml:space="preserve">1262.23</w:t>
            </w:r>
          </w:p>
        </w:tc>
        <w:tc>
          <w:tcPr>
            <w:tcW w:w="900" w:type="dxa"/>
            <w:shd w:val="clear" w:color="auto" w:fill="FFA0A0"/>
          </w:tcPr>
          <w:p>
            <w:r>
              <w:t xml:space="preserve">388.6</w:t>
            </w:r>
          </w:p>
        </w:tc>
        <w:tc>
          <w:tcPr>
            <w:tcW w:w="900" w:type="dxa"/>
            <w:shd w:val="clear" w:color="auto" w:fill="FFA0A0"/>
          </w:tcPr>
          <w:p>
            <w:r>
              <w:t xml:space="preserve">1322.6</w:t>
            </w:r>
          </w:p>
        </w:tc>
        <w:tc>
          <w:tcPr>
            <w:tcW w:w="900" w:type="dxa"/>
            <w:shd w:val="clear" w:color="auto" w:fill="FFA0A0"/>
          </w:tcPr>
          <w:p>
            <w:r>
              <w:t xml:space="preserve">5035.837</w:t>
            </w:r>
          </w:p>
        </w:tc>
        <w:tc>
          <w:tcPr>
            <w:tcW w:w="900" w:type="dxa"/>
            <w:shd w:val="clear" w:color="auto" w:fill="FFA0A0"/>
          </w:tcPr>
          <w:p>
            <w:r>
              <w:t xml:space="preserve">143.958</w:t>
            </w:r>
          </w:p>
        </w:tc>
        <w:tc>
          <w:tcPr>
            <w:tcW w:w="900" w:type="dxa"/>
            <w:shd w:val="clear" w:color="auto" w:fill="FFA0A0"/>
          </w:tcPr>
          <w:p>
            <w:r>
              <w:t xml:space="preserve">861.611</w:t>
            </w:r>
          </w:p>
        </w:tc>
        <w:tc>
          <w:tcPr>
            <w:tcW w:w="900" w:type="dxa"/>
            <w:shd w:val="clear" w:color="auto" w:fill="FFA0A0"/>
          </w:tcPr>
          <w:p>
            <w:r>
              <w:t xml:space="preserve">-81.191</w:t>
            </w:r>
          </w:p>
        </w:tc>
        <w:tc>
          <w:tcPr>
            <w:tcW w:w="900" w:type="dxa"/>
            <w:shd w:val="clear" w:color="auto" w:fill="FFA0A0"/>
          </w:tcPr>
          <w:p>
            <w:r>
              <w:t xml:space="preserve">-766.351</w:t>
            </w:r>
          </w:p>
        </w:tc>
        <w:tc>
          <w:tcPr>
            <w:tcW w:w="900" w:type="dxa"/>
            <w:shd w:val="clear" w:color="auto" w:fill="FFA0A0"/>
          </w:tcPr>
          <w:p>
            <w:r>
              <w:t xml:space="preserve">5.996</w:t>
            </w:r>
          </w:p>
        </w:tc>
      </w:tr>
      <w:tr>
        <w:tc>
          <w:tcPr>
            <w:tcW w:w="900" w:type="dxa"/>
            <w:shd w:val="clear" w:color="auto" w:fill="FFA0A0"/>
          </w:tcPr>
          <w:p>
            <w:r>
              <w:t xml:space="preserve">70.124</w:t>
            </w:r>
          </w:p>
        </w:tc>
        <w:tc>
          <w:tcPr>
            <w:tcW w:w="900" w:type="dxa"/>
            <w:shd w:val="clear" w:color="auto" w:fill="FFA0A0"/>
          </w:tcPr>
          <w:p>
            <w:r>
              <w:t xml:space="preserve">21.589</w:t>
            </w:r>
          </w:p>
        </w:tc>
        <w:tc>
          <w:tcPr>
            <w:tcW w:w="900" w:type="dxa"/>
            <w:shd w:val="clear" w:color="auto" w:fill="FFA0A0"/>
          </w:tcPr>
          <w:p>
            <w:r>
              <w:t xml:space="preserve">73.478</w:t>
            </w:r>
          </w:p>
        </w:tc>
        <w:tc>
          <w:tcPr>
            <w:tcW w:w="900" w:type="dxa"/>
            <w:shd w:val="clear" w:color="auto" w:fill="FFA0A0"/>
          </w:tcPr>
          <w:p>
            <w:r>
              <w:t xml:space="preserve">279.769</w:t>
            </w:r>
          </w:p>
        </w:tc>
        <w:tc>
          <w:tcPr>
            <w:tcW w:w="900" w:type="dxa"/>
            <w:shd w:val="clear" w:color="auto" w:fill="FFA0A0"/>
          </w:tcPr>
          <w:p>
            <w:r>
              <w:t xml:space="preserve">7.998</w:t>
            </w:r>
          </w:p>
        </w:tc>
        <w:tc>
          <w:tcPr>
            <w:tcW w:w="900" w:type="dxa"/>
            <w:shd w:val="clear" w:color="auto" w:fill="FFA0A0"/>
          </w:tcPr>
          <w:p>
            <w:r>
              <w:t xml:space="preserve">47.867</w:t>
            </w:r>
          </w:p>
        </w:tc>
        <w:tc>
          <w:tcPr>
            <w:tcW w:w="900" w:type="dxa"/>
            <w:shd w:val="clear" w:color="auto" w:fill="FFA0A0"/>
          </w:tcPr>
          <w:p>
            <w:r>
              <w:t xml:space="preserve">-4.511</w:t>
            </w:r>
          </w:p>
        </w:tc>
        <w:tc>
          <w:tcPr>
            <w:tcW w:w="900" w:type="dxa"/>
            <w:shd w:val="clear" w:color="auto" w:fill="FFA0A0"/>
          </w:tcPr>
          <w:p>
            <w:r>
              <w:t xml:space="preserve">-42.575</w:t>
            </w:r>
          </w:p>
        </w:tc>
        <w:tc>
          <w:tcPr>
            <w:tcW w:w="900" w:type="dxa"/>
            <w:shd w:val="clear" w:color="auto" w:fill="FFA0A0"/>
          </w:tcPr>
          <w:p>
            <w:r>
              <w:t xml:space="preserve">0.333</w:t>
            </w:r>
          </w:p>
        </w:tc>
      </w:tr>
    </w:tbl>
    <w:p>
      <w:pPr>
        <w:pStyle w:val="pStyle"/>
      </w:pPr>
      <w:r>
        <w:rPr>
          <w:b/>
        </w:rPr>
        <w:t>2. Анализ качества эмпирического уравнения множественной линейной регрессии</w:t>
      </w:r>
      <w:r>
        <w:t xml:space="preserve">.</w:t>
      </w:r>
    </w:p>
    <w:p>
      <w:pPr>
        <w:pStyle w:val="pStyle"/>
      </w:pPr>
      <w:r>
        <w:t xml:space="preserve">Построение эмпирического уравнения регрессии является начальным этапом эконометрического анализа. Первое же построенное по выборке уравнение регрессии очень редко является удовлетворительным по тем или иным характеристикам. Поэтому следующей важнейшей оценкой является проверка качества уравнения регрессии. В эконометрике принята устоявшаяся схема такой проверки, которая проводится по следующим направлениям:</w:t>
      </w:r>
    </w:p>
    <w:p>
      <w:pPr>
        <w:pStyle w:val="pStyle"/>
      </w:pPr>
      <w:r>
        <w:t xml:space="preserve">• проверка статистической значимости коэффициентов уравнения регрессии;</w:t>
      </w:r>
    </w:p>
    <w:p>
      <w:pPr>
        <w:pStyle w:val="pStyle"/>
      </w:pPr>
      <w:r>
        <w:t xml:space="preserve">• проверка общего качества уравнения регрессии;</w:t>
      </w:r>
    </w:p>
    <w:p>
      <w:pPr>
        <w:pStyle w:val="pStyle"/>
      </w:pPr>
      <w:r>
        <w:t xml:space="preserve">• проверка свойств данных, выполнимость которых предполагалась при оценивании уравнения (проверка выполнимости предпосылок МНК).</w:t>
      </w:r>
    </w:p>
    <w:p>
      <w:pPr>
        <w:pStyle w:val="pStyle"/>
      </w:pPr>
      <w:r>
        <w:t xml:space="preserve">Прежде чем проводить анализ качества уравнения регрессии, необходимо определить дисперсии и стандартные ошибки коэффициентов, а также интервальные оценки коэффициентов.</w:t>
      </w:r>
    </w:p>
    <w:p>
      <w:pPr>
        <w:pStyle w:val="pStyle"/>
      </w:pPr>
      <w:r>
        <w:t xml:space="preserve">При этом:</w:t>
      </w:r>
    </w:p>
    <w:p>
      <m:oMathPara>
        <m:oMath>
          <m:sSup>
            <m:e>
              <m:r>
                <m:t>S</m:t>
              </m:r>
            </m:e>
            <m:sup>
              <m:r>
                <m:t>2</m:t>
              </m:r>
            </m:sup>
          </m:sSup>
        </m:oMath>
      </m:oMathPara>
      <m:oMathPara>
        <m:oMath>
          <m:r>
            <m:t>=</m:t>
          </m:r>
        </m:oMath>
      </m:oMathPara>
      <m:oMathPara>
        <m:oMath>
          <m:f>
            <m:num>
              <m:nary>
                <m:naryPr>
                  <m:chr m:val="∑"/>
                  <m:ctrlPr>
                    <w:rPr/>
                  </m:ctrlPr>
                </m:naryPr>
                <m:sub>
                  <m:r>
                    <m:t>i=1</m:t>
                  </m:r>
                </m:sub>
                <m:sup>
                  <m:r>
                    <m:t>n</m:t>
                  </m:r>
                </m:sup>
                <m:e>
                  <m:sSubSup>
                    <m:sSubSupPr>
                      <m:ctrlPr/>
                    </m:sSubSupPr>
                    <m:e>
                      <m:r>
                        <m:t>ε</m:t>
                      </m:r>
                    </m:e>
                    <m:sub>
                      <m:r>
                        <m:t>i</m:t>
                      </m:r>
                    </m:sub>
                    <m:sup>
                      <m:r>
                        <m:t>2</m:t>
                      </m:r>
                    </m:sup>
                  </m:sSubSup>
                </m:e>
              </m:nary>
            </m:num>
            <m:den>
              <m:r>
                <m:t>n-m-1</m:t>
              </m:r>
            </m:den>
          </m:f>
        </m:oMath>
      </m:oMathPara>
    </w:p>
    <w:p>
      <m:oMathPara>
        <m:oMath>
          <m:sSup>
            <m:e>
              <m:r>
                <m:t>S</m:t>
              </m:r>
            </m:e>
            <m:sup>
              <m:r>
                <m:t>2</m:t>
              </m:r>
            </m:sup>
          </m:sSup>
        </m:oMath>
      </m:oMathPara>
      <m:oMathPara>
        <m:oMath>
          <m:r>
            <m:t>=</m:t>
          </m:r>
        </m:oMath>
      </m:oMathPara>
      <m:oMathPara>
        <m:oMath>
          <m:f>
            <m:num>
              <m:r>
                <m:t>4314.228</m:t>
              </m:r>
            </m:num>
            <m:den>
              <m:r>
                <m:t>18-2-1</m:t>
              </m:r>
            </m:den>
          </m:f>
        </m:oMath>
      </m:oMathPara>
      <m:oMathPara>
        <m:oMath>
          <m:r>
            <m:t>=</m:t>
          </m:r>
        </m:oMath>
      </m:oMathPara>
      <m:oMathPara>
        <m:oMath>
          <m:r>
            <m:t>287.62</m:t>
          </m:r>
        </m:oMath>
      </m:oMathPara>
    </w:p>
    <w:p>
      <w:pPr>
        <w:pStyle w:val="pStyle"/>
      </w:pPr>
      <w:r>
        <w:t xml:space="preserve">где m=2 – количество объясняющих переменных модели.</w:t>
      </w:r>
    </w:p>
    <w:p>
      <m:oMathPara>
        <m:oMath>
          <m:sSub>
            <m:e>
              <m:r>
                <m:t>S</m:t>
              </m:r>
            </m:e>
            <m:sub>
              <m:r>
                <m:t>y</m:t>
              </m:r>
            </m:sub>
          </m:sSub>
          <m:r>
            <m:t>=</m:t>
          </m:r>
        </m:oMath>
      </m:oMathPara>
      <m:oMathPara>
        <m:oMath>
          <m:rad>
            <m:radPr>
              <m:degHide m:val="1"/>
            </m:radPr>
            <m:deg/>
            <m:e>
              <m:r>
                <m:t>287.62</m:t>
              </m:r>
            </m:e>
          </m:rad>
        </m:oMath>
      </m:oMathPara>
      <m:oMathPara>
        <m:oMath>
          <m:r>
            <m:t>=</m:t>
          </m:r>
        </m:oMath>
      </m:oMathPara>
      <m:oMathPara>
        <m:oMath>
          <m:r>
            <m:t>16.96</m:t>
          </m:r>
        </m:oMath>
      </m:oMathPara>
    </w:p>
    <w:p>
      <m:oMathPara>
        <m:oMath>
          <m:sSubSup>
            <m:sSubSupPr>
              <m:ctrlPr/>
            </m:sSubSupPr>
            <m:e>
              <m:r>
                <m:t>S</m:t>
              </m:r>
            </m:e>
            <m:sub>
              <m:r>
                <m:t>b0</m:t>
              </m:r>
            </m:sub>
            <m:sup>
              <m:r>
                <m:t>2</m:t>
              </m:r>
            </m:sup>
          </m:sSubSup>
        </m:oMath>
      </m:oMathPara>
      <m:oMathPara>
        <m:oMath>
          <m:r>
            <m:t>=</m:t>
          </m:r>
        </m:oMath>
      </m:oMathPara>
      <m:oMathPara>
        <m:oMath>
          <m:d>
            <m:e>
              <m:f>
                <m:num>
                  <m:r>
                    <m:t>1</m:t>
                  </m:r>
                </m:num>
                <m:den>
                  <m:r>
                    <m:t>18</m:t>
                  </m:r>
                </m:den>
              </m:f>
              <m:r>
                <m:t>+</m:t>
              </m:r>
              <m:f>
                <m:num>
                  <m:sSup>
                    <m:e>
                      <m:r>
                        <m:t>21.59</m:t>
                      </m:r>
                    </m:e>
                    <m:sup>
                      <m:r>
                        <m:t>2</m:t>
                      </m:r>
                    </m:sup>
                  </m:sSup>
                  <m:r>
                    <m:t>∙861.611+</m:t>
                  </m:r>
                  <m:sSup>
                    <m:e>
                      <m:r>
                        <m:t>73.48</m:t>
                      </m:r>
                    </m:e>
                    <m:sup>
                      <m:r>
                        <m:t>2</m:t>
                      </m:r>
                    </m:sup>
                  </m:sSup>
                  <m:r>
                    <m:t>∙143.958-2∙21.59∙73.48∙5.996</m:t>
                  </m:r>
                </m:num>
                <m:den>
                  <m:r>
                    <m:t>143.958∙861.611-</m:t>
                  </m:r>
                  <m:sSup>
                    <m:e>
                      <m:r>
                        <m:t>5.996</m:t>
                      </m:r>
                    </m:e>
                    <m:sup>
                      <m:r>
                        <m:t>2</m:t>
                      </m:r>
                    </m:sup>
                  </m:sSup>
                </m:den>
              </m:f>
            </m:e>
          </m:d>
          <m:r>
            <m:t>∙287.62</m:t>
          </m:r>
        </m:oMath>
      </m:oMathPara>
      <m:oMathPara>
        <m:oMath>
          <m:r>
            <m:t>=</m:t>
          </m:r>
        </m:oMath>
      </m:oMathPara>
      <m:oMathPara>
        <m:oMath>
          <m:r>
            <m:t>2706.079</m:t>
          </m:r>
        </m:oMath>
      </m:oMathPara>
    </w:p>
    <w:p>
      <m:oMathPara>
        <m:oMath>
          <m:sSubSup>
            <m:sSubSupPr>
              <m:ctrlPr/>
            </m:sSubSupPr>
            <m:e>
              <m:r>
                <m:t>S</m:t>
              </m:r>
            </m:e>
            <m:sub>
              <m:r>
                <m:t>b1</m:t>
              </m:r>
            </m:sub>
            <m:sup>
              <m:r>
                <m:t>2</m:t>
              </m:r>
            </m:sup>
          </m:sSubSup>
        </m:oMath>
      </m:oMathPara>
      <m:oMathPara>
        <m:oMath>
          <m:r>
            <m:t>=</m:t>
          </m:r>
        </m:oMath>
      </m:oMathPara>
      <m:oMathPara>
        <m:oMath>
          <m:f>
            <m:num>
              <m:r>
                <m:t>861.611</m:t>
              </m:r>
            </m:num>
            <m:den>
              <m:r>
                <m:t>143.958∙861.611-</m:t>
              </m:r>
              <m:sSup>
                <m:e>
                  <m:r>
                    <m:t>5.996</m:t>
                  </m:r>
                </m:e>
                <m:sup>
                  <m:r>
                    <m:t>2</m:t>
                  </m:r>
                </m:sup>
              </m:sSup>
            </m:den>
          </m:f>
          <m:r>
            <m:t>∙287.62</m:t>
          </m:r>
        </m:oMath>
      </m:oMathPara>
      <m:oMathPara>
        <m:oMath>
          <m:r>
            <m:t>=</m:t>
          </m:r>
        </m:oMath>
      </m:oMathPara>
      <m:oMathPara>
        <m:oMath>
          <m:r>
            <m:t>1.998</m:t>
          </m:r>
        </m:oMath>
      </m:oMathPara>
    </w:p>
    <w:p>
      <m:oMathPara>
        <m:oMath>
          <m:sSubSup>
            <m:sSubSupPr>
              <m:ctrlPr/>
            </m:sSubSupPr>
            <m:e>
              <m:r>
                <m:t>S</m:t>
              </m:r>
            </m:e>
            <m:sub>
              <m:r>
                <m:t>b2</m:t>
              </m:r>
            </m:sub>
            <m:sup>
              <m:r>
                <m:t>2</m:t>
              </m:r>
            </m:sup>
          </m:sSubSup>
        </m:oMath>
      </m:oMathPara>
      <m:oMathPara>
        <m:oMath>
          <m:r>
            <m:t>=</m:t>
          </m:r>
        </m:oMath>
      </m:oMathPara>
      <m:oMathPara>
        <m:oMath>
          <m:f>
            <m:num>
              <m:r>
                <m:t>143.958</m:t>
              </m:r>
            </m:num>
            <m:den>
              <m:r>
                <m:t>143.958∙861.611-</m:t>
              </m:r>
              <m:sSup>
                <m:e>
                  <m:r>
                    <m:t>5.996</m:t>
                  </m:r>
                </m:e>
                <m:sup>
                  <m:r>
                    <m:t>2</m:t>
                  </m:r>
                </m:sup>
              </m:sSup>
            </m:den>
          </m:f>
          <m:r>
            <m:t>∙287.62</m:t>
          </m:r>
        </m:oMath>
      </m:oMathPara>
      <m:oMathPara>
        <m:oMath>
          <m:r>
            <m:t>=</m:t>
          </m:r>
        </m:oMath>
      </m:oMathPara>
      <m:oMathPara>
        <m:oMath>
          <m:r>
            <m:t>0.334</m:t>
          </m:r>
        </m:oMath>
      </m:oMathPara>
    </w:p>
    <w:p>
      <w:pPr>
        <w:pStyle w:val="pStyle"/>
      </w:pPr>
      <w:r>
        <w:t xml:space="preserve">Стандартные ошибки коэффициентов:</w:t>
      </w:r>
    </w:p>
    <w:p>
      <m:oMathPara>
        <m:oMath>
          <m:sSub>
            <m:e>
              <m:r>
                <m:t>S</m:t>
              </m:r>
            </m:e>
            <m:sub>
              <m:r>
                <m:t>b0</m:t>
              </m:r>
            </m:sub>
          </m:sSub>
          <m:r>
            <m:t>=</m:t>
          </m:r>
        </m:oMath>
      </m:oMathPara>
      <m:oMathPara>
        <m:oMath>
          <m:rad>
            <m:radPr>
              <m:degHide m:val="1"/>
            </m:radPr>
            <m:deg/>
            <m:e>
              <m:r>
                <m:t>2706.079</m:t>
              </m:r>
            </m:e>
          </m:rad>
        </m:oMath>
      </m:oMathPara>
      <m:oMathPara>
        <m:oMath>
          <m:r>
            <m:t>=</m:t>
          </m:r>
        </m:oMath>
      </m:oMathPara>
      <m:oMathPara>
        <m:oMath>
          <m:r>
            <m:t>52.02</m:t>
          </m:r>
        </m:oMath>
      </m:oMathPara>
    </w:p>
    <w:p>
      <m:oMathPara>
        <m:oMath>
          <m:sSub>
            <m:e>
              <m:r>
                <m:t>S</m:t>
              </m:r>
            </m:e>
            <m:sub>
              <m:r>
                <m:t>b1</m:t>
              </m:r>
            </m:sub>
          </m:sSub>
          <m:r>
            <m:t>=</m:t>
          </m:r>
        </m:oMath>
      </m:oMathPara>
      <m:oMathPara>
        <m:oMath>
          <m:rad>
            <m:radPr>
              <m:degHide m:val="1"/>
            </m:radPr>
            <m:deg/>
            <m:e>
              <m:r>
                <m:t>1.998</m:t>
              </m:r>
            </m:e>
          </m:rad>
        </m:oMath>
      </m:oMathPara>
      <m:oMathPara>
        <m:oMath>
          <m:r>
            <m:t>=</m:t>
          </m:r>
        </m:oMath>
      </m:oMathPara>
      <m:oMathPara>
        <m:oMath>
          <m:r>
            <m:t>1.414</m:t>
          </m:r>
        </m:oMath>
      </m:oMathPara>
    </w:p>
    <w:p>
      <m:oMathPara>
        <m:oMath>
          <m:sSub>
            <m:e>
              <m:r>
                <m:t>S</m:t>
              </m:r>
            </m:e>
            <m:sub>
              <m:r>
                <m:t>b2</m:t>
              </m:r>
            </m:sub>
          </m:sSub>
          <m:r>
            <m:t>=</m:t>
          </m:r>
        </m:oMath>
      </m:oMathPara>
      <m:oMathPara>
        <m:oMath>
          <m:rad>
            <m:radPr>
              <m:degHide m:val="1"/>
            </m:radPr>
            <m:deg/>
            <m:e>
              <m:r>
                <m:t>0.334</m:t>
              </m:r>
            </m:e>
          </m:rad>
        </m:oMath>
      </m:oMathPara>
      <m:oMathPara>
        <m:oMath>
          <m:r>
            <m:t>=</m:t>
          </m:r>
        </m:oMath>
      </m:oMathPara>
      <m:oMathPara>
        <m:oMath>
          <m:r>
            <m:t>0.578</m:t>
          </m:r>
        </m:oMath>
      </m:oMathPara>
    </w:p>
    <w:p>
      <w:pPr>
        <w:pStyle w:val="pStyle"/>
      </w:pPr>
      <w:r>
        <w:t xml:space="preserve">Расчет остатков e</w:t>
      </w:r>
      <w:r>
        <w:rPr>
          <w:vertAlign w:val="subscript"/>
        </w:rPr>
        <w:t>i</w:t>
      </w:r>
      <w:r>
        <w:t xml:space="preserve">.</w:t>
      </w:r>
    </w:p>
    <w:tbl>
      <w:tblPr>
        <w:tblStyle w:val="myOwnTableStyle"/>
        <w:jc w:val="center"/>
      </w:tblPr>
      <w:tr>
        <w:tc>
          <w:tcPr>
            <w:tcW w:w="2200" w:type="dxa"/>
          </w:tcPr>
          <w:p>
            <w:r>
              <w:t xml:space="preserve">Y(X</w:t>
            </w:r>
            <w:r>
              <w:rPr>
                <w:vertAlign w:val="subscript"/>
              </w:rPr>
              <w:t>1</w:t>
            </w:r>
            <w:r>
              <w:t xml:space="preserve">,X</w:t>
            </w:r>
            <w:r>
              <w:rPr>
                <w:vertAlign w:val="subscript"/>
              </w:rPr>
              <w:t>2</w:t>
            </w:r>
            <w:r>
              <w:t xml:space="preserve">)</w:t>
            </w:r>
          </w:p>
        </w:tc>
        <w:tc>
          <w:tcPr>
            <w:tcW w:w="2200" w:type="dxa"/>
          </w:tcPr>
          <w:p>
            <w:r>
              <w:t xml:space="preserve">e</w:t>
            </w:r>
            <w:r>
              <w:rPr>
                <w:vertAlign w:val="subscript"/>
              </w:rPr>
              <w:t>i</w:t>
            </w:r>
            <w:r>
              <w:t xml:space="preserve"> = (Y</w:t>
            </w:r>
            <w:r>
              <w:rPr>
                <w:vertAlign w:val="subscript"/>
              </w:rPr>
              <w:t>i</w:t>
            </w:r>
            <w:r>
              <w:t xml:space="preserve">-Y(X</w:t>
            </w:r>
            <w:r>
              <w:rPr>
                <w:vertAlign w:val="subscript"/>
              </w:rPr>
              <w:t>1</w:t>
            </w:r>
            <w:r>
              <w:t xml:space="preserve">,X</w:t>
            </w:r>
            <w:r>
              <w:rPr>
                <w:vertAlign w:val="subscript"/>
              </w:rPr>
              <w:t>2</w:t>
            </w:r>
            <w:r>
              <w:t xml:space="preserve">))</w:t>
            </w:r>
          </w:p>
        </w:tc>
        <w:tc>
          <w:tcPr>
            <w:tcW w:w="2200" w:type="dxa"/>
          </w:tcPr>
          <w:p>
            <w:r>
              <w:t xml:space="preserve">e</w:t>
            </w:r>
            <w:r>
              <w:rPr>
                <w:vertAlign w:val="subscript"/>
              </w:rPr>
              <w:t>i</w:t>
            </w:r>
            <w:r>
              <w:rPr>
                <w:vertAlign w:val="superscript"/>
              </w:rPr>
              <w:t>2</w:t>
            </w:r>
          </w:p>
        </w:tc>
      </w:tr>
      <w:tr>
        <w:tc>
          <w:tcPr>
            <w:tcW w:w="2200" w:type="dxa"/>
          </w:tcPr>
          <w:p>
            <w:r>
              <w:t xml:space="preserve">68.367</w:t>
            </w:r>
          </w:p>
        </w:tc>
        <w:tc>
          <w:tcPr>
            <w:tcW w:w="2200" w:type="dxa"/>
          </w:tcPr>
          <w:p>
            <w:r>
              <w:t xml:space="preserve">15.803</w:t>
            </w:r>
          </w:p>
        </w:tc>
        <w:tc>
          <w:tcPr>
            <w:tcW w:w="2200" w:type="dxa"/>
          </w:tcPr>
          <w:p>
            <w:r>
              <w:t xml:space="preserve">249.734</w:t>
            </w:r>
          </w:p>
        </w:tc>
      </w:tr>
      <w:tr>
        <w:tc>
          <w:tcPr>
            <w:tcW w:w="2200" w:type="dxa"/>
          </w:tcPr>
          <w:p>
            <w:r>
              <w:t xml:space="preserve">63.645</w:t>
            </w:r>
          </w:p>
        </w:tc>
        <w:tc>
          <w:tcPr>
            <w:tcW w:w="2200" w:type="dxa"/>
          </w:tcPr>
          <w:p>
            <w:r>
              <w:t xml:space="preserve">10.375</w:t>
            </w:r>
          </w:p>
        </w:tc>
        <w:tc>
          <w:tcPr>
            <w:tcW w:w="2200" w:type="dxa"/>
          </w:tcPr>
          <w:p>
            <w:r>
              <w:t xml:space="preserve">107.635</w:t>
            </w:r>
          </w:p>
        </w:tc>
      </w:tr>
      <w:tr>
        <w:tc>
          <w:tcPr>
            <w:tcW w:w="2200" w:type="dxa"/>
          </w:tcPr>
          <w:p>
            <w:r>
              <w:t xml:space="preserve">56.578</w:t>
            </w:r>
          </w:p>
        </w:tc>
        <w:tc>
          <w:tcPr>
            <w:tcW w:w="2200" w:type="dxa"/>
          </w:tcPr>
          <w:p>
            <w:r>
              <w:t xml:space="preserve">-12.878</w:t>
            </w:r>
          </w:p>
        </w:tc>
        <w:tc>
          <w:tcPr>
            <w:tcW w:w="2200" w:type="dxa"/>
          </w:tcPr>
          <w:p>
            <w:r>
              <w:t xml:space="preserve">165.846</w:t>
            </w:r>
          </w:p>
        </w:tc>
      </w:tr>
      <w:tr>
        <w:tc>
          <w:tcPr>
            <w:tcW w:w="2200" w:type="dxa"/>
          </w:tcPr>
          <w:p>
            <w:r>
              <w:t xml:space="preserve">67.534</w:t>
            </w:r>
          </w:p>
        </w:tc>
        <w:tc>
          <w:tcPr>
            <w:tcW w:w="2200" w:type="dxa"/>
          </w:tcPr>
          <w:p>
            <w:r>
              <w:t xml:space="preserve">17.246</w:t>
            </w:r>
          </w:p>
        </w:tc>
        <w:tc>
          <w:tcPr>
            <w:tcW w:w="2200" w:type="dxa"/>
          </w:tcPr>
          <w:p>
            <w:r>
              <w:t xml:space="preserve">297.426</w:t>
            </w:r>
          </w:p>
        </w:tc>
      </w:tr>
      <w:tr>
        <w:tc>
          <w:tcPr>
            <w:tcW w:w="2200" w:type="dxa"/>
          </w:tcPr>
          <w:p>
            <w:r>
              <w:t xml:space="preserve">69.989</w:t>
            </w:r>
          </w:p>
        </w:tc>
        <w:tc>
          <w:tcPr>
            <w:tcW w:w="2200" w:type="dxa"/>
          </w:tcPr>
          <w:p>
            <w:r>
              <w:t xml:space="preserve">-21.349</w:t>
            </w:r>
          </w:p>
        </w:tc>
        <w:tc>
          <w:tcPr>
            <w:tcW w:w="2200" w:type="dxa"/>
          </w:tcPr>
          <w:p>
            <w:r>
              <w:t xml:space="preserve">455.761</w:t>
            </w:r>
          </w:p>
        </w:tc>
      </w:tr>
      <w:tr>
        <w:tc>
          <w:tcPr>
            <w:tcW w:w="2200" w:type="dxa"/>
          </w:tcPr>
          <w:p>
            <w:r>
              <w:t xml:space="preserve">67.491</w:t>
            </w:r>
          </w:p>
        </w:tc>
        <w:tc>
          <w:tcPr>
            <w:tcW w:w="2200" w:type="dxa"/>
          </w:tcPr>
          <w:p>
            <w:r>
              <w:t xml:space="preserve">22.429</w:t>
            </w:r>
          </w:p>
        </w:tc>
        <w:tc>
          <w:tcPr>
            <w:tcW w:w="2200" w:type="dxa"/>
          </w:tcPr>
          <w:p>
            <w:r>
              <w:t xml:space="preserve">503.062</w:t>
            </w:r>
          </w:p>
        </w:tc>
      </w:tr>
      <w:tr>
        <w:tc>
          <w:tcPr>
            <w:tcW w:w="2200" w:type="dxa"/>
          </w:tcPr>
          <w:p>
            <w:r>
              <w:t xml:space="preserve">71.095</w:t>
            </w:r>
          </w:p>
        </w:tc>
        <w:tc>
          <w:tcPr>
            <w:tcW w:w="2200" w:type="dxa"/>
          </w:tcPr>
          <w:p>
            <w:r>
              <w:t xml:space="preserve">-1.225</w:t>
            </w:r>
          </w:p>
        </w:tc>
        <w:tc>
          <w:tcPr>
            <w:tcW w:w="2200" w:type="dxa"/>
          </w:tcPr>
          <w:p>
            <w:r>
              <w:t xml:space="preserve">1.502</w:t>
            </w:r>
          </w:p>
        </w:tc>
      </w:tr>
      <w:tr>
        <w:tc>
          <w:tcPr>
            <w:tcW w:w="2200" w:type="dxa"/>
          </w:tcPr>
          <w:p>
            <w:r>
              <w:t xml:space="preserve">69.444</w:t>
            </w:r>
          </w:p>
        </w:tc>
        <w:tc>
          <w:tcPr>
            <w:tcW w:w="2200" w:type="dxa"/>
          </w:tcPr>
          <w:p>
            <w:r>
              <w:t xml:space="preserve">-1.434</w:t>
            </w:r>
          </w:p>
        </w:tc>
        <w:tc>
          <w:tcPr>
            <w:tcW w:w="2200" w:type="dxa"/>
          </w:tcPr>
          <w:p>
            <w:r>
              <w:t xml:space="preserve">2.056</w:t>
            </w:r>
          </w:p>
        </w:tc>
      </w:tr>
      <w:tr>
        <w:tc>
          <w:tcPr>
            <w:tcW w:w="2200" w:type="dxa"/>
          </w:tcPr>
          <w:p>
            <w:r>
              <w:t xml:space="preserve">62.016</w:t>
            </w:r>
          </w:p>
        </w:tc>
        <w:tc>
          <w:tcPr>
            <w:tcW w:w="2200" w:type="dxa"/>
          </w:tcPr>
          <w:p>
            <w:r>
              <w:t xml:space="preserve">-18.186</w:t>
            </w:r>
          </w:p>
        </w:tc>
        <w:tc>
          <w:tcPr>
            <w:tcW w:w="2200" w:type="dxa"/>
          </w:tcPr>
          <w:p>
            <w:r>
              <w:t xml:space="preserve">330.731</w:t>
            </w:r>
          </w:p>
        </w:tc>
      </w:tr>
      <w:tr>
        <w:tc>
          <w:tcPr>
            <w:tcW w:w="2200" w:type="dxa"/>
          </w:tcPr>
          <w:p>
            <w:r>
              <w:t xml:space="preserve">68.04</w:t>
            </w:r>
          </w:p>
        </w:tc>
        <w:tc>
          <w:tcPr>
            <w:tcW w:w="2200" w:type="dxa"/>
          </w:tcPr>
          <w:p>
            <w:r>
              <w:t xml:space="preserve">20.12</w:t>
            </w:r>
          </w:p>
        </w:tc>
        <w:tc>
          <w:tcPr>
            <w:tcW w:w="2200" w:type="dxa"/>
          </w:tcPr>
          <w:p>
            <w:r>
              <w:t xml:space="preserve">404.796</w:t>
            </w:r>
          </w:p>
        </w:tc>
      </w:tr>
      <w:tr>
        <w:tc>
          <w:tcPr>
            <w:tcW w:w="2200" w:type="dxa"/>
          </w:tcPr>
          <w:p>
            <w:r>
              <w:t xml:space="preserve">73.935</w:t>
            </w:r>
          </w:p>
        </w:tc>
        <w:tc>
          <w:tcPr>
            <w:tcW w:w="2200" w:type="dxa"/>
          </w:tcPr>
          <w:p>
            <w:r>
              <w:t xml:space="preserve">-25.855</w:t>
            </w:r>
          </w:p>
        </w:tc>
        <w:tc>
          <w:tcPr>
            <w:tcW w:w="2200" w:type="dxa"/>
          </w:tcPr>
          <w:p>
            <w:r>
              <w:t xml:space="preserve">668.477</w:t>
            </w:r>
          </w:p>
        </w:tc>
      </w:tr>
      <w:tr>
        <w:tc>
          <w:tcPr>
            <w:tcW w:w="2200" w:type="dxa"/>
          </w:tcPr>
          <w:p>
            <w:r>
              <w:t xml:space="preserve">70.232</w:t>
            </w:r>
          </w:p>
        </w:tc>
        <w:tc>
          <w:tcPr>
            <w:tcW w:w="2200" w:type="dxa"/>
          </w:tcPr>
          <w:p>
            <w:r>
              <w:t xml:space="preserve">19.078</w:t>
            </w:r>
          </w:p>
        </w:tc>
        <w:tc>
          <w:tcPr>
            <w:tcW w:w="2200" w:type="dxa"/>
          </w:tcPr>
          <w:p>
            <w:r>
              <w:t xml:space="preserve">363.989</w:t>
            </w:r>
          </w:p>
        </w:tc>
      </w:tr>
      <w:tr>
        <w:tc>
          <w:tcPr>
            <w:tcW w:w="2200" w:type="dxa"/>
          </w:tcPr>
          <w:p>
            <w:r>
              <w:t xml:space="preserve">69.422</w:t>
            </w:r>
          </w:p>
        </w:tc>
        <w:tc>
          <w:tcPr>
            <w:tcW w:w="2200" w:type="dxa"/>
          </w:tcPr>
          <w:p>
            <w:r>
              <w:t xml:space="preserve">-5.322</w:t>
            </w:r>
          </w:p>
        </w:tc>
        <w:tc>
          <w:tcPr>
            <w:tcW w:w="2200" w:type="dxa"/>
          </w:tcPr>
          <w:p>
            <w:r>
              <w:t xml:space="preserve">28.322</w:t>
            </w:r>
          </w:p>
        </w:tc>
      </w:tr>
      <w:tr>
        <w:tc>
          <w:tcPr>
            <w:tcW w:w="2200" w:type="dxa"/>
          </w:tcPr>
          <w:p>
            <w:r>
              <w:t xml:space="preserve">68.017</w:t>
            </w:r>
          </w:p>
        </w:tc>
        <w:tc>
          <w:tcPr>
            <w:tcW w:w="2200" w:type="dxa"/>
          </w:tcPr>
          <w:p>
            <w:r>
              <w:t xml:space="preserve">-5.517</w:t>
            </w:r>
          </w:p>
        </w:tc>
        <w:tc>
          <w:tcPr>
            <w:tcW w:w="2200" w:type="dxa"/>
          </w:tcPr>
          <w:p>
            <w:r>
              <w:t xml:space="preserve">30.438</w:t>
            </w:r>
          </w:p>
        </w:tc>
      </w:tr>
      <w:tr>
        <w:tc>
          <w:tcPr>
            <w:tcW w:w="2200" w:type="dxa"/>
          </w:tcPr>
          <w:p>
            <w:r>
              <w:t xml:space="preserve">75.046</w:t>
            </w:r>
          </w:p>
        </w:tc>
        <w:tc>
          <w:tcPr>
            <w:tcW w:w="2200" w:type="dxa"/>
          </w:tcPr>
          <w:p>
            <w:r>
              <w:t xml:space="preserve">-23.266</w:t>
            </w:r>
          </w:p>
        </w:tc>
        <w:tc>
          <w:tcPr>
            <w:tcW w:w="2200" w:type="dxa"/>
          </w:tcPr>
          <w:p>
            <w:r>
              <w:t xml:space="preserve">541.316</w:t>
            </w:r>
          </w:p>
        </w:tc>
      </w:tr>
      <w:tr>
        <w:tc>
          <w:tcPr>
            <w:tcW w:w="2200" w:type="dxa"/>
          </w:tcPr>
          <w:p>
            <w:r>
              <w:t xml:space="preserve">76.505</w:t>
            </w:r>
          </w:p>
        </w:tc>
        <w:tc>
          <w:tcPr>
            <w:tcW w:w="2200" w:type="dxa"/>
          </w:tcPr>
          <w:p>
            <w:r>
              <w:t xml:space="preserve">8.855</w:t>
            </w:r>
          </w:p>
        </w:tc>
        <w:tc>
          <w:tcPr>
            <w:tcW w:w="2200" w:type="dxa"/>
          </w:tcPr>
          <w:p>
            <w:r>
              <w:t xml:space="preserve">78.407</w:t>
            </w:r>
          </w:p>
        </w:tc>
      </w:tr>
      <w:tr>
        <w:tc>
          <w:tcPr>
            <w:tcW w:w="2200" w:type="dxa"/>
          </w:tcPr>
          <w:p>
            <w:r>
              <w:t xml:space="preserve">79.251</w:t>
            </w:r>
          </w:p>
        </w:tc>
        <w:tc>
          <w:tcPr>
            <w:tcW w:w="2200" w:type="dxa"/>
          </w:tcPr>
          <w:p>
            <w:r>
              <w:t xml:space="preserve">-5.921</w:t>
            </w:r>
          </w:p>
        </w:tc>
        <w:tc>
          <w:tcPr>
            <w:tcW w:w="2200" w:type="dxa"/>
          </w:tcPr>
          <w:p>
            <w:r>
              <w:t xml:space="preserve">35.06</w:t>
            </w:r>
          </w:p>
        </w:tc>
      </w:tr>
      <w:tr>
        <w:tc>
          <w:tcPr>
            <w:tcW w:w="2200" w:type="dxa"/>
          </w:tcPr>
          <w:p>
            <w:r>
              <w:t xml:space="preserve">85.622</w:t>
            </w:r>
          </w:p>
        </w:tc>
        <w:tc>
          <w:tcPr>
            <w:tcW w:w="2200" w:type="dxa"/>
          </w:tcPr>
          <w:p>
            <w:r>
              <w:t xml:space="preserve">7.048</w:t>
            </w:r>
          </w:p>
        </w:tc>
        <w:tc>
          <w:tcPr>
            <w:tcW w:w="2200" w:type="dxa"/>
          </w:tcPr>
          <w:p>
            <w:r>
              <w:t xml:space="preserve">49.672</w:t>
            </w:r>
          </w:p>
        </w:tc>
      </w:tr>
      <w:tr>
        <w:tc>
          <w:tcPr>
            <w:tcW w:w="2200" w:type="dxa"/>
          </w:tcPr>
          <w:p>
            <w:r>
              <w:t xml:space="preserve">1262.23</w:t>
            </w:r>
          </w:p>
        </w:tc>
        <w:tc>
          <w:tcPr>
            <w:tcW w:w="2200" w:type="dxa"/>
          </w:tcPr>
          <w:p>
            <w:r>
              <w:t xml:space="preserve">0</w:t>
            </w:r>
          </w:p>
        </w:tc>
        <w:tc>
          <w:tcPr>
            <w:tcW w:w="2200" w:type="dxa"/>
          </w:tcPr>
          <w:p>
            <w:r>
              <w:t xml:space="preserve">4314.228</w:t>
            </w:r>
          </w:p>
        </w:tc>
      </w:tr>
    </w:tbl>
    <w:p>
      <w:pPr>
        <w:pStyle w:val="pStyle"/>
      </w:pPr>
      <w:r>
        <w:t xml:space="preserve">Для определения размеров погрешности или точности прогноза показателя Y рассчитаем коэффициент несоответствия Тейла по формуле:</w:t>
      </w:r>
    </w:p>
    <w:p>
      <m:oMathPara>
        <m:oMath>
          <m:sSub>
            <m:e>
              <m:r>
                <m:t>K</m:t>
              </m:r>
            </m:e>
            <m:sub>
              <m:r>
                <m:t>T</m:t>
              </m:r>
            </m:sub>
          </m:sSub>
          <m:r>
            <m:t>=</m:t>
          </m:r>
        </m:oMath>
      </m:oMathPara>
      <m:oMathPara>
        <m:oMath>
          <m:f>
            <m:num>
              <m:rad>
                <m:radPr>
                  <m:degHide m:val="1"/>
                  <m:ctrlPr/>
                </m:radPr>
                <m:deg/>
                <m:e>
                  <m:nary>
                    <m:naryPr>
                      <m:chr m:val="∑"/>
                      <m:limLoc m:val="undOvr"/>
                      <m:subHide m:val="1"/>
                      <m:supHide m:val="1"/>
                    </m:naryPr>
                    <m:sub/>
                    <m:sup/>
                    <m:e>
                      <m:sSup>
                        <m:e>
                          <m:r>
                            <m:t>e</m:t>
                          </m:r>
                        </m:e>
                        <m:sup>
                          <m:r>
                            <m:t>2</m:t>
                          </m:r>
                        </m:sup>
                      </m:sSup>
                    </m:e>
                  </m:nary>
                </m:e>
              </m:rad>
            </m:num>
            <m:den>
              <m:rad>
                <m:radPr>
                  <m:degHide m:val="1"/>
                  <m:ctrlPr/>
                </m:radPr>
                <m:deg/>
                <m:e>
                  <m:nary>
                    <m:naryPr>
                      <m:chr m:val="∑"/>
                      <m:limLoc m:val="undOvr"/>
                      <m:subHide m:val="1"/>
                      <m:supHide m:val="1"/>
                    </m:naryPr>
                    <m:sub/>
                    <m:sup/>
                    <m:e>
                      <m:sSubSup>
                        <m:e>
                          <m:r>
                            <m:t>Y</m:t>
                          </m:r>
                        </m:e>
                        <m:sub>
                          <m:r>
                            <m:t>i</m:t>
                          </m:r>
                        </m:sub>
                        <m:sup>
                          <m:r>
                            <m:t>2</m:t>
                          </m:r>
                        </m:sup>
                      </m:sSubSup>
                    </m:e>
                  </m:nary>
                </m:e>
              </m:rad>
            </m:den>
          </m:f>
        </m:oMath>
      </m:oMathPara>
    </w:p>
    <w:p>
      <m:oMathPara>
        <m:oMath>
          <m:sSub>
            <m:e>
              <m:r>
                <m:t>K</m:t>
              </m:r>
            </m:e>
            <m:sub>
              <m:r>
                <m:t>T</m:t>
              </m:r>
            </m:sub>
          </m:sSub>
        </m:oMath>
      </m:oMathPara>
      <m:oMathPara>
        <m:oMath>
          <m:r>
            <m:t>=</m:t>
          </m:r>
        </m:oMath>
      </m:oMathPara>
      <m:oMathPara>
        <m:oMath>
          <m:f>
            <m:num>
              <m:r>
                <m:t>4314.228</m:t>
              </m:r>
            </m:num>
            <m:den>
              <m:r>
                <m:t>93548.3135</m:t>
              </m:r>
            </m:den>
          </m:f>
        </m:oMath>
      </m:oMathPara>
      <m:oMathPara>
        <m:oMath>
          <m:r>
            <m:t>=</m:t>
          </m:r>
        </m:oMath>
      </m:oMathPara>
      <m:oMathPara>
        <m:oMath>
          <m:r>
            <m:t>0.0461</m:t>
          </m:r>
        </m:oMath>
      </m:oMathPara>
    </w:p>
    <w:p>
      <w:pPr>
        <w:pStyle w:val="pStyle"/>
      </w:pPr>
      <w:r>
        <w:t xml:space="preserve">Этот показатель изменяется от 0 до 1. Чем ближе его значение к нулю, тем лучше результаты прогнозирования.</w:t>
      </w:r>
    </w:p>
    <w:p>
      <w:pPr>
        <w:pStyle w:val="pStyle"/>
      </w:pPr>
      <w:r>
        <w:rPr>
          <w:b/>
        </w:rPr>
        <w:t>6. Оценка значимости коэффициентов регрессии с помощью t-критерия Стьюдента</w:t>
      </w:r>
      <w:r>
        <w:t xml:space="preserve">.</w:t>
      </w:r>
    </w:p>
    <w:p>
      <w:pPr>
        <w:pStyle w:val="pStyle"/>
      </w:pPr>
      <w:r>
        <w:t xml:space="preserve">Оценка значимости коэффициентов регрессии b</w:t>
      </w:r>
      <w:r>
        <w:rPr>
          <w:vertAlign w:val="subscript"/>
        </w:rPr>
        <w:t>1</w:t>
      </w:r>
      <w:r>
        <w:t xml:space="preserve"> и b</w:t>
      </w:r>
      <w:r>
        <w:rPr>
          <w:vertAlign w:val="subscript"/>
        </w:rPr>
        <w:t>2</w:t>
      </w:r>
      <w:r>
        <w:t xml:space="preserve"> производится с помощью t-критерия Стьюдента и связана с сопоставлением их значений с величиной случайных ошибок mb1 и mb2. Более простым способом расчета фактических значений t</w:t>
      </w:r>
      <w:r>
        <w:rPr>
          <w:vertAlign w:val="subscript"/>
        </w:rPr>
        <w:t>b1</w:t>
      </w:r>
      <w:r>
        <w:t xml:space="preserve"> и t</w:t>
      </w:r>
      <w:r>
        <w:rPr>
          <w:vertAlign w:val="subscript"/>
        </w:rPr>
        <w:t>b2</w:t>
      </w:r>
      <w:r>
        <w:t xml:space="preserve"> является их определение через критерии F:</w:t>
      </w:r>
    </w:p>
    <w:p>
      <w:pPr>
        <w:pStyle w:val="pStyle"/>
      </w:pPr>
      <w:r>
        <w:t xml:space="preserve">Проверим гипотезу H</w:t>
      </w:r>
      <w:r>
        <w:rPr>
          <w:vertAlign w:val="subscript"/>
        </w:rPr>
        <w:t>0</w:t>
      </w:r>
      <w:r>
        <w:t xml:space="preserve"> о равенстве отдельных коэффициентов регрессии нулю (при альтернативе H</w:t>
      </w:r>
      <w:r>
        <w:rPr>
          <w:vertAlign w:val="subscript"/>
        </w:rPr>
        <w:t>1</w:t>
      </w:r>
      <w:r>
        <w:t xml:space="preserve"> не равно) на уровне значимости α=0.05.</w:t>
      </w:r>
    </w:p>
    <w:p>
      <w:pPr>
        <w:pStyle w:val="pStyle"/>
      </w:pPr>
      <w:r>
        <w:t xml:space="preserve">t</w:t>
      </w:r>
      <w:r>
        <w:rPr>
          <w:vertAlign w:val="subscript"/>
        </w:rPr>
        <w:t>крит</w:t>
      </w:r>
      <w:r>
        <w:t xml:space="preserve"> (n-m-1;α/2) = (15;0.025) = 2.49</w:t>
      </w:r>
    </w:p>
    <w:p>
      <m:oMathPara>
        <m:oMath>
          <m:sSub>
            <m:e>
              <m:r>
                <m:t>t</m:t>
              </m:r>
            </m:e>
            <m:sub>
              <m:r>
                <m:t>bj</m:t>
              </m:r>
            </m:sub>
          </m:sSub>
        </m:oMath>
      </m:oMathPara>
      <m:oMathPara>
        <m:oMath>
          <m:r>
            <m:t>=</m:t>
          </m:r>
        </m:oMath>
      </m:oMathPara>
      <m:oMathPara>
        <m:oMath>
          <m:f>
            <m:num>
              <m:sSub>
                <m:e>
                  <m:r>
                    <m:t>b</m:t>
                  </m:r>
                </m:e>
                <m:sub>
                  <m:r>
                    <m:t>j</m:t>
                  </m:r>
                </m:sub>
              </m:sSub>
            </m:num>
            <m:den>
              <m:sSub>
                <m:e>
                  <m:r>
                    <m:t>S</m:t>
                  </m:r>
                </m:e>
                <m:sub>
                  <m:r>
                    <m:t>bj</m:t>
                  </m:r>
                </m:sub>
              </m:sSub>
            </m:den>
          </m:f>
        </m:oMath>
      </m:oMathPara>
    </w:p>
    <w:p>
      <m:oMathPara>
        <m:oMath>
          <m:sSub>
            <m:e>
              <m:r>
                <m:t>t</m:t>
              </m:r>
            </m:e>
            <m:sub>
              <m:r>
                <m:t>b0</m:t>
              </m:r>
            </m:sub>
          </m:sSub>
        </m:oMath>
      </m:oMathPara>
      <m:oMathPara>
        <m:oMath>
          <m:r>
            <m:t>=</m:t>
          </m:r>
        </m:oMath>
      </m:oMathPara>
      <m:oMathPara>
        <m:oMath>
          <m:f>
            <m:num>
              <m:r>
                <m:t>146.588</m:t>
              </m:r>
            </m:num>
            <m:den>
              <m:r>
                <m:t>52.02</m:t>
              </m:r>
            </m:den>
          </m:f>
        </m:oMath>
      </m:oMathPara>
      <m:oMathPara>
        <m:oMath>
          <m:r>
            <m:t>=</m:t>
          </m:r>
        </m:oMath>
      </m:oMathPara>
      <m:oMathPara>
        <m:oMath>
          <m:r>
            <m:t>2.818</m:t>
          </m:r>
        </m:oMath>
      </m:oMathPara>
    </w:p>
    <w:p>
      <w:pPr>
        <w:pStyle w:val="pStyle"/>
      </w:pPr>
      <w:r>
        <w:t xml:space="preserve">Поскольку 2.818  &gt;  2.49, то статистическая значимость коэффициента регрессии b</w:t>
      </w:r>
      <w:r>
        <w:rPr>
          <w:vertAlign w:val="subscript"/>
        </w:rPr>
        <w:t>0</w:t>
      </w:r>
      <w:r>
        <w:t xml:space="preserve"> подтверждается (отвергаем гипотезу о равенстве нулю этого коэффициента).</w:t>
      </w:r>
    </w:p>
    <w:p>
      <m:oMathPara>
        <m:oMath>
          <m:sSub>
            <m:e>
              <m:r>
                <m:t>t</m:t>
              </m:r>
            </m:e>
            <m:sub>
              <m:r>
                <m:t>b1</m:t>
              </m:r>
            </m:sub>
          </m:sSub>
        </m:oMath>
      </m:oMathPara>
      <m:oMathPara>
        <m:oMath>
          <m:r>
            <m:t>=</m:t>
          </m:r>
        </m:oMath>
      </m:oMathPara>
      <m:oMathPara>
        <m:oMath>
          <m:f>
            <m:num>
              <m:r>
                <m:t>|-0.527|</m:t>
              </m:r>
            </m:num>
            <m:den>
              <m:r>
                <m:t>1.414</m:t>
              </m:r>
            </m:den>
          </m:f>
        </m:oMath>
      </m:oMathPara>
      <m:oMathPara>
        <m:oMath>
          <m:r>
            <m:t>=</m:t>
          </m:r>
        </m:oMath>
      </m:oMathPara>
      <m:oMathPara>
        <m:oMath>
          <m:r>
            <m:t>0.373</m:t>
          </m:r>
        </m:oMath>
      </m:oMathPara>
    </w:p>
    <w:p>
      <w:pPr>
        <w:pStyle w:val="pStyle"/>
      </w:pPr>
      <w:r>
        <w:t xml:space="preserve">Поскольку 0.373  &lt;  2.49, то статистическая значимость коэффициента регрессии b</w:t>
      </w:r>
      <w:r>
        <w:rPr>
          <w:vertAlign w:val="subscript"/>
        </w:rPr>
        <w:t>1</w:t>
      </w:r>
      <w:r>
        <w:t xml:space="preserve"> не подтверждается (принимаем гипотезу о равенстве нулю этого коэффициента).</w:t>
      </w:r>
    </w:p>
    <w:p>
      <m:oMathPara>
        <m:oMath>
          <m:sSub>
            <m:e>
              <m:r>
                <m:t>t</m:t>
              </m:r>
            </m:e>
            <m:sub>
              <m:r>
                <m:t>b2</m:t>
              </m:r>
            </m:sub>
          </m:sSub>
        </m:oMath>
      </m:oMathPara>
      <m:oMathPara>
        <m:oMath>
          <m:r>
            <m:t>=</m:t>
          </m:r>
        </m:oMath>
      </m:oMathPara>
      <m:oMathPara>
        <m:oMath>
          <m:f>
            <m:num>
              <m:r>
                <m:t>|-0.886|</m:t>
              </m:r>
            </m:num>
            <m:den>
              <m:r>
                <m:t>0.578</m:t>
              </m:r>
            </m:den>
          </m:f>
        </m:oMath>
      </m:oMathPara>
      <m:oMathPara>
        <m:oMath>
          <m:r>
            <m:t>=</m:t>
          </m:r>
        </m:oMath>
      </m:oMathPara>
      <m:oMathPara>
        <m:oMath>
          <m:r>
            <m:t>1.533</m:t>
          </m:r>
        </m:oMath>
      </m:oMathPara>
    </w:p>
    <w:p>
      <w:pPr>
        <w:pStyle w:val="pStyle"/>
      </w:pPr>
      <w:r>
        <w:t xml:space="preserve">Поскольку 1.533  &lt;  2.49, то статистическая значимость коэффициента регрессии b</w:t>
      </w:r>
      <w:r>
        <w:rPr>
          <w:vertAlign w:val="subscript"/>
        </w:rPr>
        <w:t>2</w:t>
      </w:r>
      <w:r>
        <w:t xml:space="preserve"> не подтверждается (принимаем гипотезу о равенстве нулю этого коэффициента).</w:t>
      </w:r>
    </w:p>
    <w:p>
      <w:pPr>
        <w:pStyle w:val="pStyle"/>
      </w:pPr>
      <w:r>
        <w:rPr>
          <w:b/>
        </w:rPr>
        <w:t>Доверительный интервал для коэффициентов уравнения регрессии</w:t>
      </w:r>
      <w:r>
        <w:t xml:space="preserve">.</w:t>
      </w:r>
    </w:p>
    <w:p>
      <w:pPr>
        <w:pStyle w:val="pStyle"/>
      </w:pPr>
      <w:r>
        <w:t xml:space="preserve">Определим доверительные интервалы коэффициентов регрессии, которые с надежность 95%  будут следующими:</w:t>
      </w:r>
    </w:p>
    <w:p>
      <w:pPr>
        <w:pStyle w:val="pStyle"/>
      </w:pPr>
      <w:r>
        <w:t xml:space="preserve">(b</w:t>
      </w:r>
      <w:r>
        <w:rPr>
          <w:vertAlign w:val="subscript"/>
        </w:rPr>
        <w:t>j</w:t>
      </w:r>
      <w:r>
        <w:t xml:space="preserve"> - t</w:t>
      </w:r>
      <w:r>
        <w:rPr>
          <w:vertAlign w:val="subscript"/>
        </w:rPr>
        <w:t>крит</w:t>
      </w:r>
      <w:r>
        <w:t xml:space="preserve">∙S</w:t>
      </w:r>
      <w:r>
        <w:rPr>
          <w:vertAlign w:val="subscript"/>
        </w:rPr>
        <w:t>b j</w:t>
      </w:r>
      <w:r>
        <w:t xml:space="preserve">; b</w:t>
      </w:r>
      <w:r>
        <w:rPr>
          <w:vertAlign w:val="subscript"/>
        </w:rPr>
        <w:t>j</w:t>
      </w:r>
      <w:r>
        <w:t xml:space="preserve"> + t</w:t>
      </w:r>
      <w:r>
        <w:rPr>
          <w:vertAlign w:val="subscript"/>
        </w:rPr>
        <w:t>крит</w:t>
      </w:r>
      <w:r>
        <w:t xml:space="preserve">∙S</w:t>
      </w:r>
      <w:r>
        <w:rPr>
          <w:vertAlign w:val="subscript"/>
        </w:rPr>
        <w:t>bj</w:t>
      </w:r>
      <w:r>
        <w:t xml:space="preserve">)</w:t>
      </w:r>
    </w:p>
    <w:p>
      <w:pPr>
        <w:pStyle w:val="pStyle"/>
      </w:pPr>
      <w:r>
        <w:t xml:space="preserve">(146.59 - 2.49 ∙ 52.02; 146.59 + 2.49∙52.02)</w:t>
      </w:r>
    </w:p>
    <w:p>
      <w:pPr>
        <w:pStyle w:val="pStyle"/>
      </w:pPr>
      <w:r>
        <w:t xml:space="preserve">(17.06;276.12)</w:t>
      </w:r>
    </w:p>
    <w:p>
      <w:pPr>
        <w:pStyle w:val="pStyle"/>
      </w:pPr>
      <w:r>
        <w:t xml:space="preserve">С вероятностью 95% можно утверждать, что значение данного параметра b</w:t>
      </w:r>
      <w:r>
        <w:rPr>
          <w:vertAlign w:val="subscript"/>
        </w:rPr>
        <w:t>0</w:t>
      </w:r>
      <w:r>
        <w:t xml:space="preserve"> будут лежать в найденном интервале.</w:t>
      </w:r>
    </w:p>
    <w:p>
      <w:pPr>
        <w:pStyle w:val="pStyle"/>
      </w:pPr>
      <w:r>
        <w:t xml:space="preserve">(-0.53 - 2.49 ∙ 1.41; -0.53 + 2.49∙1.41)</w:t>
      </w:r>
    </w:p>
    <w:p>
      <w:pPr>
        <w:pStyle w:val="pStyle"/>
      </w:pPr>
      <w:r>
        <w:t xml:space="preserve">(-4.05;2.99)</w:t>
      </w:r>
    </w:p>
    <w:p>
      <w:pPr>
        <w:pStyle w:val="pStyle"/>
      </w:pPr>
      <w:r>
        <w:t xml:space="preserve">С вероятностью 95% можно утверждать, что значение данного параметра b</w:t>
      </w:r>
      <w:r>
        <w:rPr>
          <w:vertAlign w:val="subscript"/>
        </w:rPr>
        <w:t>1</w:t>
      </w:r>
      <w:r>
        <w:t xml:space="preserve"> будут лежать в найденном интервале.</w:t>
      </w:r>
    </w:p>
    <w:p>
      <w:pPr>
        <w:pStyle w:val="pStyle"/>
      </w:pPr>
      <w:r>
        <w:t xml:space="preserve">(-0.89 - 2.49 ∙ 0.58; -0.89 + 2.49∙0.58)</w:t>
      </w:r>
    </w:p>
    <w:p>
      <w:pPr>
        <w:pStyle w:val="pStyle"/>
      </w:pPr>
      <w:r>
        <w:t xml:space="preserve">(-2.32;0.55)</w:t>
      </w:r>
    </w:p>
    <w:p>
      <w:pPr>
        <w:pStyle w:val="pStyle"/>
      </w:pPr>
      <w:r>
        <w:t xml:space="preserve">С вероятностью 95% можно утверждать, что значение данного параметра b</w:t>
      </w:r>
      <w:r>
        <w:rPr>
          <w:vertAlign w:val="subscript"/>
        </w:rPr>
        <w:t>2</w:t>
      </w:r>
      <w:r>
        <w:t xml:space="preserve"> будут лежать в найденном интервале.</w:t>
      </w:r>
    </w:p>
    <w:p>
      <w:pPr>
        <w:pStyle w:val="pStyle"/>
      </w:pPr>
      <w:r>
        <w:rPr>
          <w:b/>
        </w:rPr>
        <w:t>7. Проверка гипотезы о статистической значимости уравнения регрессии</w:t>
      </w:r>
      <w:r>
        <w:t xml:space="preserve">.</w:t>
      </w:r>
    </w:p>
    <w:p>
      <w:pPr>
        <w:pStyle w:val="pStyle"/>
      </w:pPr>
      <w:r>
        <w:t xml:space="preserve">Проверка гипотезы H</w:t>
      </w:r>
      <w:r>
        <w:rPr>
          <w:vertAlign w:val="subscript"/>
        </w:rPr>
        <w:t>0</w:t>
      </w:r>
      <w:r>
        <w:t xml:space="preserve"> о статистической значимости уравнения регрессии и показателя тесноты связи (R</w:t>
      </w:r>
      <w:r>
        <w:rPr>
          <w:vertAlign w:val="superscript"/>
        </w:rPr>
        <w:t>2</w:t>
      </w:r>
      <w:r>
        <w:t xml:space="preserve"> = 0) производится по F-критерию Фишера сравнением F</w:t>
      </w:r>
      <w:r>
        <w:rPr>
          <w:vertAlign w:val="subscript"/>
        </w:rPr>
        <w:t>факт</w:t>
      </w:r>
      <w:r>
        <w:t xml:space="preserve"> с F</w:t>
      </w:r>
      <w:r>
        <w:rPr>
          <w:vertAlign w:val="subscript"/>
        </w:rPr>
        <w:t>табл</w:t>
      </w:r>
      <w:r>
        <w:t xml:space="preserve">.</w:t>
      </w:r>
    </w:p>
    <w:p>
      <w:pPr>
        <w:pStyle w:val="pStyle"/>
      </w:pPr>
      <w:r>
        <w:t xml:space="preserve">Проверка значимости модели регрессии проводится с использованием F-критерия Фишера, расчетное значение которого находится как отношение дисперсии исходного ряда наблюдений изучаемого показателя и несмещенной оценки дисперсии остаточной последовательности для данной модели.</w:t>
      </w:r>
    </w:p>
    <w:p>
      <w:pPr>
        <w:pStyle w:val="pStyle"/>
      </w:pPr>
      <w:r>
        <w:t xml:space="preserve">Если расчетное значение с k1=(m) и k2=(n-m-1) степенями свободы больше табличного при заданном уровне значимости, то модель считается значимой.</w:t>
      </w:r>
    </w:p>
    <w:p>
      <w:pPr>
        <w:pStyle w:val="pStyle"/>
      </w:pPr>
      <w:r>
        <w:t xml:space="preserve">R</w:t>
      </w:r>
      <w:r>
        <w:rPr>
          <w:vertAlign w:val="superscript"/>
        </w:rPr>
        <w:t>2</w:t>
      </w:r>
      <w:r>
        <w:t xml:space="preserve"> = 0.143</w:t>
      </w:r>
    </w:p>
    <w:p>
      <w:pPr>
        <w:pStyle w:val="pStyle"/>
      </w:pPr>
      <w:r>
        <w:t xml:space="preserve">Оценка статистической значимости парной линейной регрессии производится по следующему алгоритму:</w:t>
      </w:r>
    </w:p>
    <w:p>
      <w:pPr>
        <w:pStyle w:val="pStyle"/>
      </w:pPr>
      <w:r>
        <w:t xml:space="preserve">1. Выдвигается нулевая гипотеза о том, что уравнение в целом статистически незначимо: H</w:t>
      </w:r>
      <w:r>
        <w:rPr>
          <w:vertAlign w:val="subscript"/>
        </w:rPr>
        <w:t>0</w:t>
      </w:r>
      <w:r>
        <w:t xml:space="preserve">: R</w:t>
      </w:r>
      <w:r>
        <w:rPr>
          <w:vertAlign w:val="superscript"/>
        </w:rPr>
        <w:t>2</w:t>
      </w:r>
      <w:r>
        <w:t xml:space="preserve">=0 на уровне значимости α.</w:t>
      </w:r>
    </w:p>
    <w:p>
      <w:pPr>
        <w:pStyle w:val="pStyle"/>
      </w:pPr>
      <w:r>
        <w:t xml:space="preserve">2. Далее определяют фактическое значение F-критерия:</w:t>
      </w:r>
    </w:p>
    <w:p>
      <m:oMathPara>
        <m:oMath>
          <m:r>
            <m:t>F</m:t>
          </m:r>
        </m:oMath>
      </m:oMathPara>
      <m:oMathPara>
        <m:oMath>
          <m:r>
            <m:t>=</m:t>
          </m:r>
        </m:oMath>
      </m:oMathPara>
      <m:oMathPara>
        <m:oMath>
          <m:f>
            <m:num>
              <m:sSup>
                <m:e>
                  <m:r>
                    <m:t>R</m:t>
                  </m:r>
                </m:e>
                <m:sup>
                  <m:r>
                    <m:t>2</m:t>
                  </m:r>
                </m:sup>
              </m:sSup>
            </m:num>
            <m:den>
              <m:r>
                <m:t>1 - </m:t>
              </m:r>
              <m:sSup>
                <m:e>
                  <m:r>
                    <m:t>R</m:t>
                  </m:r>
                </m:e>
                <m:sup>
                  <m:r>
                    <m:t>2</m:t>
                  </m:r>
                </m:sup>
              </m:sSup>
            </m:den>
          </m:f>
          <m:f>
            <m:num>
              <m:r>
                <m:t>n - m -1</m:t>
              </m:r>
            </m:num>
            <m:den>
              <m:r>
                <m:t>m</m:t>
              </m:r>
            </m:den>
          </m:f>
        </m:oMath>
      </m:oMathPara>
    </w:p>
    <w:p>
      <m:oMathPara>
        <m:oMath>
          <m:r>
            <m:t>F</m:t>
          </m:r>
        </m:oMath>
      </m:oMathPara>
      <m:oMathPara>
        <m:oMath>
          <m:r>
            <m:t>=</m:t>
          </m:r>
        </m:oMath>
      </m:oMathPara>
      <m:oMathPara>
        <m:oMath>
          <m:f>
            <m:num>
              <m:r>
                <m:t>0.143</m:t>
              </m:r>
            </m:num>
            <m:den>
              <m:r>
                <m:t>1 - 0.143</m:t>
              </m:r>
            </m:den>
          </m:f>
          <m:f>
            <m:num>
              <m:r>
                <m:t>18-2-1</m:t>
              </m:r>
            </m:num>
            <m:den>
              <m:r>
                <m:t>2</m:t>
              </m:r>
            </m:den>
          </m:f>
        </m:oMath>
      </m:oMathPara>
      <m:oMathPara>
        <m:oMath>
          <m:r>
            <m:t>=</m:t>
          </m:r>
        </m:oMath>
      </m:oMathPara>
      <m:oMathPara>
        <m:oMath>
          <m:r>
            <m:t>1.25</m:t>
          </m:r>
        </m:oMath>
      </m:oMathPara>
    </w:p>
    <w:p>
      <w:pPr>
        <w:pStyle w:val="pStyle"/>
      </w:pPr>
      <w:r>
        <w:t xml:space="preserve">где m=2 для множественной регрессии с двумя факторами.</w:t>
      </w:r>
    </w:p>
    <w:p>
      <w:pPr>
        <w:pStyle w:val="pStyle"/>
      </w:pPr>
      <w:r>
        <w:t xml:space="preserve">3.	Табличное значение определяется по таблицам распределения Фишера для заданного уровня значимости, принимая во внимание, что число степеней свободы для общей суммы квадратов (большей дисперсии) равно 2 и число степеней свободы остаточной суммы квадратов (меньшей дисперсии) при линейной регрессии равно n-2-1.</w:t>
      </w:r>
    </w:p>
    <w:p>
      <w:pPr>
        <w:pStyle w:val="pStyle"/>
      </w:pPr>
      <w:r>
        <w:t xml:space="preserve">4. Если фактическое значение F-критерия меньше табличного, то говорят, что нет основания отклонять нулевую гипотезу.</w:t>
      </w:r>
    </w:p>
    <w:p>
      <w:pPr>
        <w:pStyle w:val="pStyle"/>
      </w:pPr>
      <w:r>
        <w:t xml:space="preserve">В противном случае, нулевая гипотеза отклоняется и с вероятностью (1-α) принимается альтернативная гипотеза о статистической значимости уравнения в целом.</w:t>
      </w:r>
    </w:p>
    <w:p>
      <w:pPr>
        <w:pStyle w:val="pStyle"/>
      </w:pPr>
      <w:r>
        <w:t xml:space="preserve">Табличное значение критерия со степенями свободы k</w:t>
      </w:r>
      <w:r>
        <w:rPr>
          <w:vertAlign w:val="subscript"/>
        </w:rPr>
        <w:t>1</w:t>
      </w:r>
      <w:r>
        <w:t xml:space="preserve">=2 и k</w:t>
      </w:r>
      <w:r>
        <w:rPr>
          <w:vertAlign w:val="subscript"/>
        </w:rPr>
        <w:t>2</w:t>
      </w:r>
      <w:r>
        <w:t xml:space="preserve">=15, Fkp = 3.6823</w:t>
      </w:r>
    </w:p>
    <w:p>
      <w:pPr>
        <w:pStyle w:val="pStyle"/>
      </w:pPr>
      <w:r>
        <w:t xml:space="preserve">Поскольку фактическое значение F &lt; Fkp, то коэффициент детерминации статистически не значим (найденная оценка уравнения регрессии статистически не надежна).</w:t>
      </w:r>
    </w:p>
    <w:p>
      <w:pPr>
        <w:pStyle w:val="pStyle"/>
      </w:pPr>
    </w:p>
    <w:p>
      <w:pPr>
        <w:pStyle w:val="pStyle"/>
      </w:pPr>
      <w:r>
        <w:t xml:space="preserve">Решение было получено и оформлено с помощью сервиса:</w:t>
      </w:r>
    </w:p>
    <w:p>
      <w:hyperlink r:id="rId7" w:history="1">
        <w:r>
          <w:rPr>
            <w:color w:val="0000FF"/>
            <w:u w:val="single"/>
          </w:rPr>
          <w:t xml:space="preserve">Уравнение множественной регрессии</w:t>
        </w:r>
      </w:hyperlink>
    </w:p>
    <w:p>
      <w:pPr>
        <w:pStyle w:val="pStyle"/>
      </w:pPr>
      <w:r>
        <w:t xml:space="preserve">Вместе с этой задачей решают также:</w:t>
      </w:r>
    </w:p>
    <w:p>
      <w:hyperlink r:id="rId8" w:history="1">
        <w:r>
          <w:rPr>
            <w:color w:val="0000FF"/>
            <w:u w:val="single"/>
          </w:rPr>
          <w:t xml:space="preserve">Уравнение парной линейной регрессии</w:t>
        </w:r>
      </w:hyperlink>
    </w:p>
    <w:p>
      <w:hyperlink r:id="rId9" w:history="1">
        <w:r>
          <w:rPr>
            <w:color w:val="0000FF"/>
            <w:u w:val="single"/>
          </w:rPr>
          <w:t xml:space="preserve">Выявление тренда методом аналитического выравнивания</w:t>
        </w:r>
      </w:hyperlink>
    </w:p>
    <w:p>
      <w:hyperlink r:id="rId10" w:history="1">
        <w:r>
          <w:rPr>
            <w:color w:val="0000FF"/>
            <w:u w:val="single"/>
          </w:rPr>
          <w:t xml:space="preserve">Уравнение нелинейной регрессии</w:t>
        </w:r>
      </w:hyperlink>
    </w:p>
    <w:p>
      <w:hyperlink r:id="rId11" w:history="1">
        <w:r>
          <w:rPr>
            <w:color w:val="0000FF"/>
            <w:u w:val="single"/>
          </w:rPr>
          <w:t xml:space="preserve">Проверка на автокорреляцию</w:t>
        </w:r>
      </w:hyperlink>
    </w:p>
    <w:p>
      <w:hyperlink r:id="rId12" w:history="1">
        <w:r>
          <w:rPr>
            <w:color w:val="0000FF"/>
            <w:u w:val="single"/>
          </w:rPr>
          <w:t xml:space="preserve">Системы эконометрических уравнений</w:t>
        </w:r>
      </w:hyperlink>
    </w:p>
    <w:p>
      <w:hyperlink r:id="rId13" w:history="1">
        <w:r>
          <w:rPr>
            <w:color w:val="0000FF"/>
            <w:u w:val="single"/>
          </w:rPr>
          <w:t xml:space="preserve">Метод статистических уравнений зависимостей</w:t>
        </w:r>
      </w:hyperlink>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rPr>
    </w:rPrDefault>
  </w:docDefaults>
  <w:style w:type="paragraph" w:customStyle="1" w:styleId="pStyle">
    <w:name w:val="pStyle"/>
    <w:pPr>
      <w:jc w:val="both"/>
      <w:ind w:firstLine="720"/>
      <w:spacing w:after="0" w:line="360" w:lineRule="auto"/>
    </w:pPr>
  </w:style>
  <w:style w:type="table" w:customStyle="1" w:styleId="myOwnTableStyle">
    <w:name w:val="myOwnTableStyle"/>
    <w:uiPriority w:val="99"/>
    <w:tblPr>
      <w:tblCellMar>
        <w:top w:w="80" w:type="dxa"/>
        <w:left w:w="80" w:type="dxa"/>
        <w:right w:w="80" w:type="dxa"/>
        <w:bottom w:w="80" w:type="dxa"/>
      </w:tblCellMar>
      <w:tblBorders>
        <w:top w:val="single" w:sz="6" w:color="006699"/>
        <w:left w:val="single" w:sz="6" w:color="006699"/>
        <w:right w:val="single" w:sz="6" w:color="006699"/>
        <w:bottom w:val="single" w:sz="6" w:color="006699"/>
        <w:insideH w:val="single" w:sz="6" w:color="006699"/>
        <w:insideV w:val="single" w:sz="6" w:color="006699"/>
      </w:tblBorders>
    </w:tblPr>
  </w:style>
  <w:style w:type="paragraph" w:customStyle="1" w:styleId="tc_align">
    <w:name w:val="tc_align"/>
    <w:pPr>
      <w:jc w:val="center"/>
    </w:pPr>
  </w:style>
  <w:style w:type="paragraph" w:customStyle="1" w:styleId="eq_left">
    <w:name w:val="eq_left"/>
    <w:pPr>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yperlink" Target="https://math.semestr.ru/regress/mregress.php" TargetMode="External"/>
  <Relationship Id="rId8" Type="http://schemas.openxmlformats.org/officeDocument/2006/relationships/hyperlink" Target="https://math.semestr.ru/corel/corel.php" TargetMode="External"/>
  <Relationship Id="rId9" Type="http://schemas.openxmlformats.org/officeDocument/2006/relationships/hyperlink" Target="https://math.semestr.ru/trend/analis.php" TargetMode="External"/>
  <Relationship Id="rId10" Type="http://schemas.openxmlformats.org/officeDocument/2006/relationships/hyperlink" Target="https://math.semestr.ru/corel/noncorel.php" TargetMode="External"/>
  <Relationship Id="rId11" Type="http://schemas.openxmlformats.org/officeDocument/2006/relationships/hyperlink" Target="https://math.semestr.ru/corel/autocorrelation.php" TargetMode="External"/>
  <Relationship Id="rId12" Type="http://schemas.openxmlformats.org/officeDocument/2006/relationships/hyperlink" Target="https://math.semestr.ru/regress/systems.php" TargetMode="External"/>
  <Relationship Id="rId13" Type="http://schemas.openxmlformats.org/officeDocument/2006/relationships/hyperlink" Target="https://math.semestr.ru/regress/system.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ООО Новый семестр</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Новый семестр</dc:creator>
  <cp:lastModifiedBy>ООО Новый семестр</cp:lastModifiedBy>
  <dcterms:created xsi:type="dcterms:W3CDTF">2024-09-04T09:34:00+03:00</dcterms:created>
  <dcterms:modified xsi:type="dcterms:W3CDTF">2024-09-04T09:34:00+03:00</dcterms:modified>
  <dc:title>Уравнение множественной регрессии через формулы Крамера</dc:title>
  <dc:description>Уравнение множественной регрессии через формулы Крамера</dc:description>
  <dc:subject>Уравнение множественной регрессии через формулы Крамера</dc:subject>
  <cp:keywords>Уравнение множественной регрессии</cp:keywords>
  <cp:category>Уравнение множественной регрессии через формулы Крамера</cp:category>
</cp:coreProperties>
</file>