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Решение задач линейного программирования</w:t>
      </w:r>
      <w:r>
        <w:t xml:space="preserve">.</w:t>
      </w:r>
    </w:p>
    <w:p>
      <w:pPr>
        <w:pStyle w:val="pStyle"/>
      </w:pPr>
    </w:p>
    <w:p>
      <w:pPr>
        <w:pStyle w:val="pStyle"/>
      </w:pPr>
      <w:r>
        <w:rPr>
          <w:b/>
        </w:rPr>
        <w:t>Переход к КЗЛП</w:t>
      </w:r>
      <w:r>
        <w:t xml:space="preserve">.</w:t>
      </w:r>
    </w:p>
    <w:p>
      <w:pPr>
        <w:pStyle w:val="pStyle"/>
      </w:pPr>
      <w:r>
        <w:t xml:space="preserve">F(X) = 100x</w:t>
      </w:r>
      <w:r>
        <w:rPr>
          <w:vertAlign w:val="subscript"/>
        </w:rPr>
        <w:t>1</w:t>
      </w:r>
      <w:r>
        <w:t xml:space="preserve">+80x</w:t>
      </w:r>
      <w:r>
        <w:rPr>
          <w:vertAlign w:val="subscript"/>
        </w:rPr>
        <w:t>2</w:t>
      </w:r>
      <w:r>
        <w:t xml:space="preserve">+90x</w:t>
      </w:r>
      <w:r>
        <w:rPr>
          <w:vertAlign w:val="subscript"/>
        </w:rPr>
        <w:t>3</w:t>
      </w:r>
      <w:r>
        <w:t xml:space="preserve"> → min при ограничениях:</w:t>
      </w:r>
    </w:p>
    <w:p>
      <w:pPr>
        <w:pStyle w:val="pStyle"/>
      </w:pPr>
      <w:r>
        <w:t xml:space="preserve">30x</w:t>
      </w:r>
      <w:r>
        <w:rPr>
          <w:vertAlign w:val="subscript"/>
        </w:rPr>
        <w:t>1</w:t>
      </w:r>
      <w:r>
        <w:t xml:space="preserve">+20x</w:t>
      </w:r>
      <w:r>
        <w:rPr>
          <w:vertAlign w:val="subscript"/>
        </w:rPr>
        <w:t>2</w:t>
      </w:r>
      <w:r>
        <w:t xml:space="preserve">+25x</w:t>
      </w:r>
      <w:r>
        <w:rPr>
          <w:vertAlign w:val="subscript"/>
        </w:rPr>
        <w:t>3</w:t>
      </w:r>
      <w:r>
        <w:t xml:space="preserve">≤25</w:t>
      </w:r>
    </w:p>
    <w:p>
      <w:pPr>
        <w:pStyle w:val="pStyle"/>
      </w:pPr>
      <w:r>
        <w:t xml:space="preserve">500x</w:t>
      </w:r>
      <w:r>
        <w:rPr>
          <w:vertAlign w:val="subscript"/>
        </w:rPr>
        <w:t>1</w:t>
      </w:r>
      <w:r>
        <w:t xml:space="preserve">+400x</w:t>
      </w:r>
      <w:r>
        <w:rPr>
          <w:vertAlign w:val="subscript"/>
        </w:rPr>
        <w:t>2</w:t>
      </w:r>
      <w:r>
        <w:t xml:space="preserve">+450x</w:t>
      </w:r>
      <w:r>
        <w:rPr>
          <w:vertAlign w:val="subscript"/>
        </w:rPr>
        <w:t>3</w:t>
      </w:r>
      <w:r>
        <w:t xml:space="preserve">≤450</w:t>
      </w:r>
    </w:p>
    <w:p>
      <w:pPr>
        <w:pStyle w:val="pStyle"/>
      </w:pPr>
      <w:r>
        <w:t xml:space="preserve">9x</w:t>
      </w:r>
      <w:r>
        <w:rPr>
          <w:vertAlign w:val="subscript"/>
        </w:rPr>
        <w:t>1</w:t>
      </w:r>
      <w:r>
        <w:t xml:space="preserve">+8x</w:t>
      </w:r>
      <w:r>
        <w:rPr>
          <w:vertAlign w:val="subscript"/>
        </w:rPr>
        <w:t>2</w:t>
      </w:r>
      <w:r>
        <w:t xml:space="preserve">+7x</w:t>
      </w:r>
      <w:r>
        <w:rPr>
          <w:vertAlign w:val="subscript"/>
        </w:rPr>
        <w:t>3</w:t>
      </w:r>
      <w:r>
        <w:t xml:space="preserve">≥8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3</w:t>
      </w:r>
      <w:r>
        <w:t xml:space="preserve">=1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≥ 0, x</w:t>
      </w:r>
      <w:r>
        <w:rPr>
          <w:vertAlign w:val="subscript"/>
        </w:rPr>
        <w:t>2</w:t>
      </w:r>
      <w:r>
        <w:t xml:space="preserve"> ≥ 0, x</w:t>
      </w:r>
      <w:r>
        <w:rPr>
          <w:vertAlign w:val="subscript"/>
        </w:rPr>
        <w:t>3</w:t>
      </w:r>
      <w:r>
        <w:t xml:space="preserve"> ≥ 0</w:t>
      </w:r>
    </w:p>
    <w:p>
      <w:pPr>
        <w:pStyle w:val="pStyle"/>
      </w:pPr>
      <w:r>
        <w:t xml:space="preserve">Для приведения ЗЛП к канонической форме необходимо:</w:t>
      </w:r>
    </w:p>
    <w:p>
      <w:pPr>
        <w:pStyle w:val="pStyle"/>
      </w:pPr>
      <w:r>
        <w:t xml:space="preserve">1. Поменять знак у целевой функции.</w:t>
      </w:r>
    </w:p>
    <w:p>
      <w:pPr>
        <w:pStyle w:val="pStyle"/>
      </w:pPr>
      <w:r>
        <w:t xml:space="preserve">Сведем задачу F(X) → min к задаче F(X) → max. Для этого умножаем F(X) на (-1).</w:t>
      </w:r>
    </w:p>
    <w:p>
      <w:pPr>
        <w:pStyle w:val="pStyle"/>
      </w:pPr>
      <w:r>
        <w:t xml:space="preserve">F(X) = -100x</w:t>
      </w:r>
      <w:r>
        <w:rPr>
          <w:vertAlign w:val="subscript"/>
        </w:rPr>
        <w:t>1</w:t>
      </w:r>
      <w:r>
        <w:t xml:space="preserve">-80x</w:t>
      </w:r>
      <w:r>
        <w:rPr>
          <w:vertAlign w:val="subscript"/>
        </w:rPr>
        <w:t>2</w:t>
      </w:r>
      <w:r>
        <w:t xml:space="preserve">-90x</w:t>
      </w:r>
      <w:r>
        <w:rPr>
          <w:vertAlign w:val="subscript"/>
        </w:rPr>
        <w:t>3</w:t>
      </w:r>
    </w:p>
    <w:p>
      <w:pPr>
        <w:pStyle w:val="pStyle"/>
      </w:pPr>
      <w:r>
        <w:t xml:space="preserve">В 1-м неравенстве смысла (≤) вводим базисную переменную x</w:t>
      </w:r>
      <w:r>
        <w:rPr>
          <w:vertAlign w:val="subscript"/>
        </w:rPr>
        <w:t>4</w:t>
      </w:r>
      <w:r>
        <w:t xml:space="preserve">. В 2-м неравенстве смысла (≤) вводим базисную переменную x</w:t>
      </w:r>
      <w:r>
        <w:rPr>
          <w:vertAlign w:val="subscript"/>
        </w:rPr>
        <w:t>5</w:t>
      </w:r>
      <w:r>
        <w:t xml:space="preserve">. В 3-м неравенстве смысла (≥) вводим базисную переменную x</w:t>
      </w:r>
      <w:r>
        <w:rPr>
          <w:vertAlign w:val="subscript"/>
        </w:rPr>
        <w:t>6</w:t>
      </w:r>
      <w:r>
        <w:t xml:space="preserve"> со знаком минус.</w:t>
      </w:r>
    </w:p>
    <w:p>
      <w:pPr>
        <w:pStyle w:val="pStyle"/>
      </w:pPr>
      <w:r>
        <w:t xml:space="preserve">30x</w:t>
      </w:r>
      <w:r>
        <w:rPr>
          <w:vertAlign w:val="subscript"/>
        </w:rPr>
        <w:t>1</w:t>
      </w:r>
      <w:r>
        <w:t xml:space="preserve">+20x</w:t>
      </w:r>
      <w:r>
        <w:rPr>
          <w:vertAlign w:val="subscript"/>
        </w:rPr>
        <w:t>2</w:t>
      </w:r>
      <w:r>
        <w:t xml:space="preserve">+25x</w:t>
      </w:r>
      <w:r>
        <w:rPr>
          <w:vertAlign w:val="subscript"/>
        </w:rPr>
        <w:t>3</w:t>
      </w:r>
      <w:r>
        <w:t xml:space="preserve">+x</w:t>
      </w:r>
      <w:r>
        <w:rPr>
          <w:vertAlign w:val="subscript"/>
        </w:rPr>
        <w:t>4</w:t>
      </w:r>
      <w:r>
        <w:t xml:space="preserve"> = 25</w:t>
      </w:r>
    </w:p>
    <w:p>
      <w:pPr>
        <w:pStyle w:val="pStyle"/>
      </w:pPr>
      <w:r>
        <w:t xml:space="preserve">500x</w:t>
      </w:r>
      <w:r>
        <w:rPr>
          <w:vertAlign w:val="subscript"/>
        </w:rPr>
        <w:t>1</w:t>
      </w:r>
      <w:r>
        <w:t xml:space="preserve">+400x</w:t>
      </w:r>
      <w:r>
        <w:rPr>
          <w:vertAlign w:val="subscript"/>
        </w:rPr>
        <w:t>2</w:t>
      </w:r>
      <w:r>
        <w:t xml:space="preserve">+450x</w:t>
      </w:r>
      <w:r>
        <w:rPr>
          <w:vertAlign w:val="subscript"/>
        </w:rPr>
        <w:t>3</w:t>
      </w:r>
      <w:r>
        <w:t xml:space="preserve">+x</w:t>
      </w:r>
      <w:r>
        <w:rPr>
          <w:vertAlign w:val="subscript"/>
        </w:rPr>
        <w:t>5</w:t>
      </w:r>
      <w:r>
        <w:t xml:space="preserve"> = 450</w:t>
      </w:r>
    </w:p>
    <w:p>
      <w:pPr>
        <w:pStyle w:val="pStyle"/>
      </w:pPr>
      <w:r>
        <w:t xml:space="preserve">9x</w:t>
      </w:r>
      <w:r>
        <w:rPr>
          <w:vertAlign w:val="subscript"/>
        </w:rPr>
        <w:t>1</w:t>
      </w:r>
      <w:r>
        <w:t xml:space="preserve">+8x</w:t>
      </w:r>
      <w:r>
        <w:rPr>
          <w:vertAlign w:val="subscript"/>
        </w:rPr>
        <w:t>2</w:t>
      </w:r>
      <w:r>
        <w:t xml:space="preserve">+7x</w:t>
      </w:r>
      <w:r>
        <w:rPr>
          <w:vertAlign w:val="subscript"/>
        </w:rPr>
        <w:t>3</w:t>
      </w:r>
      <w:r>
        <w:t xml:space="preserve">-x</w:t>
      </w:r>
      <w:r>
        <w:rPr>
          <w:vertAlign w:val="subscript"/>
        </w:rPr>
        <w:t>6</w:t>
      </w:r>
      <w:r>
        <w:t xml:space="preserve"> = 8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3</w:t>
      </w:r>
      <w:r>
        <w:t xml:space="preserve"> = 1</w:t>
      </w:r>
    </w:p>
    <w:p>
      <w:pPr>
        <w:pStyle w:val="pStyle"/>
      </w:pPr>
      <w:r>
        <w:t xml:space="preserve">Целевая функция для решения задачи на min:</w:t>
      </w:r>
    </w:p>
    <w:p>
      <w:pPr>
        <w:pStyle w:val="pStyle"/>
      </w:pPr>
      <w:r>
        <w:t xml:space="preserve">F(X) = 100x</w:t>
      </w:r>
      <w:r>
        <w:rPr>
          <w:vertAlign w:val="subscript"/>
        </w:rPr>
        <w:t>1</w:t>
      </w:r>
      <w:r>
        <w:t xml:space="preserve">+80x</w:t>
      </w:r>
      <w:r>
        <w:rPr>
          <w:vertAlign w:val="subscript"/>
        </w:rPr>
        <w:t>2</w:t>
      </w:r>
      <w:r>
        <w:t xml:space="preserve">+90x</w:t>
      </w:r>
      <w:r>
        <w:rPr>
          <w:vertAlign w:val="subscript"/>
        </w:rPr>
        <w:t>3</w:t>
      </w:r>
      <w:r>
        <w:t xml:space="preserve"> → min</w:t>
      </w:r>
    </w:p>
    <w:p>
      <w:pPr>
        <w:pStyle w:val="pStyle"/>
      </w:pPr>
      <w:r>
        <w:rPr>
          <w:b/>
        </w:rPr>
        <w:t>Переход к СЗЛП</w:t>
      </w:r>
      <w:r>
        <w:t xml:space="preserve">.</w:t>
      </w:r>
    </w:p>
    <w:p>
      <w:pPr>
        <w:pStyle w:val="pStyle"/>
      </w:pPr>
      <w:r>
        <w:t xml:space="preserve">Расширенная матрица системы ограничений-равенств данной задачи:</w:t>
      </w:r>
    </w:p>
    <w:p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30</m:t>
                    </m:r>
                  </m:e>
                  <m:e>
                    <m:r>
                      <m:t>20</m:t>
                    </m:r>
                  </m:e>
                  <m:e>
                    <m:r>
                      <m:t>25</m:t>
                    </m:r>
                  </m:e>
                  <m:e>
                    <m:r>
                      <m:t>1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25</m:t>
                    </m:r>
                  </m:e>
                </m:mr>
                <m:mr>
                  <m:e>
                    <m:r>
                      <m:t>500</m:t>
                    </m:r>
                  </m:e>
                  <m:e>
                    <m:r>
                      <m:t>400</m:t>
                    </m:r>
                  </m:e>
                  <m:e>
                    <m:r>
                      <m:t>450</m:t>
                    </m:r>
                  </m:e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0</m:t>
                    </m:r>
                  </m:e>
                  <m:e>
                    <m:r>
                      <m:t>450</m:t>
                    </m:r>
                  </m:e>
                </m:mr>
                <m:mr>
                  <m:e>
                    <m:r>
                      <m:t>9</m:t>
                    </m:r>
                  </m:e>
                  <m:e>
                    <m:r>
                      <m:t>8</m:t>
                    </m:r>
                  </m:e>
                  <m:e>
                    <m:r>
                      <m:t>7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-1</m:t>
                    </m:r>
                  </m:e>
                  <m:e>
                    <m:r>
                      <m:t>8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Приведем систему к единичной матрице методом жордановских преобразований.</w:t>
      </w:r>
    </w:p>
    <w:p>
      <w:pPr>
        <w:pStyle w:val="pStyle"/>
      </w:pPr>
      <w:r>
        <w:t xml:space="preserve">1. В качестве базовой переменной можно выбрать x</w:t>
      </w:r>
      <w:r>
        <w:rPr>
          <w:vertAlign w:val="subscript"/>
        </w:rPr>
        <w:t>4</w:t>
      </w:r>
      <w:r>
        <w:t xml:space="preserve">.</w:t>
      </w:r>
    </w:p>
    <w:p>
      <w:pPr>
        <w:pStyle w:val="pStyle"/>
      </w:pPr>
      <w:r>
        <w:t xml:space="preserve">2. В качестве базовой переменной можно выбрать x</w:t>
      </w:r>
      <w:r>
        <w:rPr>
          <w:vertAlign w:val="subscript"/>
        </w:rPr>
        <w:t>5</w:t>
      </w:r>
      <w:r>
        <w:t xml:space="preserve">.</w:t>
      </w:r>
    </w:p>
    <w:p>
      <w:pPr>
        <w:pStyle w:val="pStyle"/>
      </w:pPr>
      <w:r>
        <w:t xml:space="preserve">3. В качестве базовой переменной можно выбрать x</w:t>
      </w:r>
      <w:r>
        <w:rPr>
          <w:vertAlign w:val="subscript"/>
        </w:rPr>
        <w:t>6</w:t>
      </w:r>
      <w:r>
        <w:t xml:space="preserve">.</w:t>
      </w:r>
    </w:p>
    <w:p>
      <w:pPr>
        <w:pStyle w:val="pStyle"/>
      </w:pPr>
      <w:r>
        <w:t xml:space="preserve">Получаем новую матрицу: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30</w:t>
            </w:r>
          </w:p>
        </w:tc>
        <w:tc>
          <w:tcPr>
            <w:tcW w:w="1000" w:type="dxa"/>
          </w:tcPr>
          <w:p>
            <w:r>
              <w:t xml:space="preserve">20</w:t>
            </w:r>
          </w:p>
        </w:tc>
        <w:tc>
          <w:tcPr>
            <w:tcW w:w="1000" w:type="dxa"/>
          </w:tcPr>
          <w:p>
            <w:r>
              <w:t xml:space="preserve">25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25</w:t>
            </w:r>
          </w:p>
        </w:tc>
      </w:tr>
      <w:tr>
        <w:tc>
          <w:tcPr>
            <w:tcW w:w="1000" w:type="dxa"/>
          </w:tcPr>
          <w:p>
            <w:r>
              <w:t xml:space="preserve">500</w:t>
            </w:r>
          </w:p>
        </w:tc>
        <w:tc>
          <w:tcPr>
            <w:tcW w:w="1000" w:type="dxa"/>
          </w:tcPr>
          <w:p>
            <w:r>
              <w:t xml:space="preserve">400</w:t>
            </w:r>
          </w:p>
        </w:tc>
        <w:tc>
          <w:tcPr>
            <w:tcW w:w="1000" w:type="dxa"/>
          </w:tcPr>
          <w:p>
            <w:r>
              <w:t xml:space="preserve">450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450</w:t>
            </w:r>
          </w:p>
        </w:tc>
      </w:tr>
      <w:tr>
        <w:tc>
          <w:tcPr>
            <w:tcW w:w="1000" w:type="dxa"/>
          </w:tcPr>
          <w:p>
            <w:r>
              <w:t xml:space="preserve">-9</w:t>
            </w:r>
          </w:p>
        </w:tc>
        <w:tc>
          <w:tcPr>
            <w:tcW w:w="1000" w:type="dxa"/>
          </w:tcPr>
          <w:p>
            <w:r>
              <w:t xml:space="preserve">-8</w:t>
            </w:r>
          </w:p>
        </w:tc>
        <w:tc>
          <w:tcPr>
            <w:tcW w:w="1000" w:type="dxa"/>
          </w:tcPr>
          <w:p>
            <w:r>
              <w:t xml:space="preserve">-7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-8</w:t>
            </w:r>
          </w:p>
        </w:tc>
      </w:t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</w:tbl>
    <w:p>
      <w:pPr>
        <w:pStyle w:val="pStyle"/>
      </w:pPr>
      <w:r>
        <w:t xml:space="preserve">4. В качестве базовой переменной можно выбрать x</w:t>
      </w:r>
      <w:r>
        <w:rPr>
          <w:vertAlign w:val="subscript"/>
        </w:rPr>
        <w:t>3</w:t>
      </w:r>
      <w:r>
        <w:t xml:space="preserve">.</w:t>
      </w:r>
    </w:p>
    <w:p>
      <w:pPr>
        <w:pStyle w:val="pStyle"/>
      </w:pPr>
      <w:r>
        <w:t xml:space="preserve">Разрешающий элемент РЭ=1. Строка, соответствующая переменной x</w:t>
      </w:r>
      <w:r>
        <w:rPr>
          <w:vertAlign w:val="subscript"/>
        </w:rPr>
        <w:t>4</w:t>
      </w:r>
      <w:r>
        <w:t xml:space="preserve">, получена в результате деления всех элементов строки x</w:t>
      </w:r>
      <w:r>
        <w:rPr>
          <w:vertAlign w:val="subscript"/>
        </w:rPr>
        <w:t>3</w:t>
      </w:r>
      <w:r>
        <w:t xml:space="preserve"> на разрешающий элемент РЭ=1. На месте разрешающего элемента получаем 1. В остальных клетках столбца x</w:t>
      </w:r>
      <w:r>
        <w:rPr>
          <w:vertAlign w:val="subscript"/>
        </w:rPr>
        <w:t>4</w:t>
      </w:r>
      <w:r>
        <w:t xml:space="preserve"> записываем нули.</w:t>
      </w:r>
    </w:p>
    <w:p>
      <w:pPr>
        <w:pStyle w:val="pStyle"/>
      </w:pPr>
      <w:r>
        <w:t xml:space="preserve">Все остальные элементы определяются по правилу прямоугольника.</w:t>
      </w:r>
    </w:p>
    <w:p>
      <w:pPr>
        <w:pStyle w:val="pStyle"/>
      </w:pPr>
      <w:r>
        <w:t xml:space="preserve">Представим расчет каждого элемента в виде таблицы: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30-(1∙25):1</w:t>
            </w:r>
          </w:p>
        </w:tc>
        <w:tc>
          <w:tcPr>
            <w:tcW w:w="2000" w:type="dxa"/>
          </w:tcPr>
          <w:p>
            <w:r>
              <w:t xml:space="preserve">20-(1∙25):1</w:t>
            </w:r>
          </w:p>
        </w:tc>
        <w:tc>
          <w:tcPr>
            <w:tcW w:w="2000" w:type="dxa"/>
          </w:tcPr>
          <w:p>
            <w:r>
              <w:t xml:space="preserve">25-(1∙25):1</w:t>
            </w:r>
          </w:p>
        </w:tc>
        <w:tc>
          <w:tcPr>
            <w:tcW w:w="2000" w:type="dxa"/>
          </w:tcPr>
          <w:p>
            <w:r>
              <w:t xml:space="preserve">1-(0∙25):1</w:t>
            </w:r>
          </w:p>
        </w:tc>
        <w:tc>
          <w:tcPr>
            <w:tcW w:w="2000" w:type="dxa"/>
          </w:tcPr>
          <w:p>
            <w:r>
              <w:t xml:space="preserve">0-(0∙25):1</w:t>
            </w:r>
          </w:p>
        </w:tc>
        <w:tc>
          <w:tcPr>
            <w:tcW w:w="2000" w:type="dxa"/>
          </w:tcPr>
          <w:p>
            <w:r>
              <w:t xml:space="preserve">0-(0∙25):1</w:t>
            </w:r>
          </w:p>
        </w:tc>
        <w:tc>
          <w:tcPr>
            <w:tcW w:w="2000" w:type="dxa"/>
          </w:tcPr>
          <w:p>
            <w:r>
              <w:t xml:space="preserve">25-(1∙25):1</w:t>
            </w:r>
          </w:p>
        </w:tc>
      </w:tr>
      <w:tr>
        <w:tc>
          <w:tcPr>
            <w:tcW w:w="2000" w:type="dxa"/>
          </w:tcPr>
          <w:p>
            <w:r>
              <w:t xml:space="preserve">500-(1∙450):1</w:t>
            </w:r>
          </w:p>
        </w:tc>
        <w:tc>
          <w:tcPr>
            <w:tcW w:w="2000" w:type="dxa"/>
          </w:tcPr>
          <w:p>
            <w:r>
              <w:t xml:space="preserve">400-(1∙450):1</w:t>
            </w:r>
          </w:p>
        </w:tc>
        <w:tc>
          <w:tcPr>
            <w:tcW w:w="2000" w:type="dxa"/>
          </w:tcPr>
          <w:p>
            <w:r>
              <w:t xml:space="preserve">450-(1∙450):1</w:t>
            </w:r>
          </w:p>
        </w:tc>
        <w:tc>
          <w:tcPr>
            <w:tcW w:w="2000" w:type="dxa"/>
          </w:tcPr>
          <w:p>
            <w:r>
              <w:t xml:space="preserve">0-(0∙450):1</w:t>
            </w:r>
          </w:p>
        </w:tc>
        <w:tc>
          <w:tcPr>
            <w:tcW w:w="2000" w:type="dxa"/>
          </w:tcPr>
          <w:p>
            <w:r>
              <w:t xml:space="preserve">1-(0∙450):1</w:t>
            </w:r>
          </w:p>
        </w:tc>
        <w:tc>
          <w:tcPr>
            <w:tcW w:w="2000" w:type="dxa"/>
          </w:tcPr>
          <w:p>
            <w:r>
              <w:t xml:space="preserve">0-(0∙450):1</w:t>
            </w:r>
          </w:p>
        </w:tc>
        <w:tc>
          <w:tcPr>
            <w:tcW w:w="2000" w:type="dxa"/>
          </w:tcPr>
          <w:p>
            <w:r>
              <w:t xml:space="preserve">450-(1∙450):1</w:t>
            </w:r>
          </w:p>
        </w:tc>
      </w:tr>
      <w:tr>
        <w:tc>
          <w:tcPr>
            <w:tcW w:w="2000" w:type="dxa"/>
          </w:tcPr>
          <w:p>
            <w:r>
              <w:t xml:space="preserve">-9-(1∙-7):1</w:t>
            </w:r>
          </w:p>
        </w:tc>
        <w:tc>
          <w:tcPr>
            <w:tcW w:w="2000" w:type="dxa"/>
          </w:tcPr>
          <w:p>
            <w:r>
              <w:t xml:space="preserve">-8-(1∙-7):1</w:t>
            </w:r>
          </w:p>
        </w:tc>
        <w:tc>
          <w:tcPr>
            <w:tcW w:w="2000" w:type="dxa"/>
          </w:tcPr>
          <w:p>
            <w:r>
              <w:t xml:space="preserve">-7-(1∙-7):1</w:t>
            </w:r>
          </w:p>
        </w:tc>
        <w:tc>
          <w:tcPr>
            <w:tcW w:w="2000" w:type="dxa"/>
          </w:tcPr>
          <w:p>
            <w:r>
              <w:t xml:space="preserve">0-(0∙-7):1</w:t>
            </w:r>
          </w:p>
        </w:tc>
        <w:tc>
          <w:tcPr>
            <w:tcW w:w="2000" w:type="dxa"/>
          </w:tcPr>
          <w:p>
            <w:r>
              <w:t xml:space="preserve">0-(0∙-7):1</w:t>
            </w:r>
          </w:p>
        </w:tc>
        <w:tc>
          <w:tcPr>
            <w:tcW w:w="2000" w:type="dxa"/>
          </w:tcPr>
          <w:p>
            <w:r>
              <w:t xml:space="preserve">1-(0∙-7):1</w:t>
            </w:r>
          </w:p>
        </w:tc>
        <w:tc>
          <w:tcPr>
            <w:tcW w:w="2000" w:type="dxa"/>
          </w:tcPr>
          <w:p>
            <w:r>
              <w:t xml:space="preserve">-8-(1∙-7):1</w:t>
            </w:r>
          </w:p>
        </w:tc>
      </w:tr>
      <w:tr>
        <w:tc>
          <w:tcPr>
            <w:tcW w:w="2000" w:type="dxa"/>
          </w:tcPr>
          <w:p>
            <w:r>
              <w:t xml:space="preserve">1 : 1</w:t>
            </w:r>
          </w:p>
        </w:tc>
        <w:tc>
          <w:tcPr>
            <w:tcW w:w="2000" w:type="dxa"/>
          </w:tcPr>
          <w:p>
            <w:r>
              <w:t xml:space="preserve">1 : 1</w:t>
            </w:r>
          </w:p>
        </w:tc>
        <w:tc>
          <w:tcPr>
            <w:tcW w:w="2000" w:type="dxa"/>
          </w:tcPr>
          <w:p>
            <w:r>
              <w:t xml:space="preserve">1 : 1</w:t>
            </w:r>
          </w:p>
        </w:tc>
        <w:tc>
          <w:tcPr>
            <w:tcW w:w="2000" w:type="dxa"/>
          </w:tcPr>
          <w:p>
            <w:r>
              <w:t xml:space="preserve">0 : 1</w:t>
            </w:r>
          </w:p>
        </w:tc>
        <w:tc>
          <w:tcPr>
            <w:tcW w:w="2000" w:type="dxa"/>
          </w:tcPr>
          <w:p>
            <w:r>
              <w:t xml:space="preserve">0 : 1</w:t>
            </w:r>
          </w:p>
        </w:tc>
        <w:tc>
          <w:tcPr>
            <w:tcW w:w="2000" w:type="dxa"/>
          </w:tcPr>
          <w:p>
            <w:r>
              <w:t xml:space="preserve">0 : 1</w:t>
            </w:r>
          </w:p>
        </w:tc>
        <w:tc>
          <w:tcPr>
            <w:tcW w:w="2000" w:type="dxa"/>
          </w:tcPr>
          <w:p>
            <w:r>
              <w:t xml:space="preserve">1 : 1</w:t>
            </w:r>
          </w:p>
        </w:tc>
      </w:tr>
    </w:tbl>
    <w:p>
      <w:pPr>
        <w:pStyle w:val="pStyle"/>
      </w:pPr>
      <w:r>
        <w:t xml:space="preserve">Получаем новую матрицу: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-5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50</w:t>
            </w:r>
          </w:p>
        </w:tc>
        <w:tc>
          <w:tcPr>
            <w:tcW w:w="1000" w:type="dxa"/>
          </w:tcPr>
          <w:p>
            <w:r>
              <w:t xml:space="preserve">-50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-2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</w:t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</w:tbl>
    <w:p>
      <w:pPr>
        <w:pStyle w:val="pStyle"/>
      </w:pPr>
      <w:r>
        <w:t xml:space="preserve">Поскольку в системе имеется единичная матрица, то в качестве базисных переменных принимаем X = (4,5,6,3).</w:t>
      </w:r>
    </w:p>
    <w:p>
      <w:pPr>
        <w:pStyle w:val="pStyle"/>
      </w:pPr>
      <w:r>
        <w:t xml:space="preserve">Соответствующие уравнения имеют вид: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-5x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4</w:t>
      </w:r>
      <w:r>
        <w:t xml:space="preserve"> = 0</w:t>
      </w:r>
    </w:p>
    <w:p>
      <w:pPr>
        <w:pStyle w:val="pStyle"/>
      </w:pPr>
      <w:r>
        <w:t xml:space="preserve">50x</w:t>
      </w:r>
      <w:r>
        <w:rPr>
          <w:vertAlign w:val="subscript"/>
        </w:rPr>
        <w:t>1</w:t>
      </w:r>
      <w:r>
        <w:t xml:space="preserve">-50x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5</w:t>
      </w:r>
      <w:r>
        <w:t xml:space="preserve"> = 0</w:t>
      </w:r>
    </w:p>
    <w:p>
      <w:pPr>
        <w:pStyle w:val="pStyle"/>
      </w:pPr>
      <w:r>
        <w:t xml:space="preserve">-2x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6</w:t>
      </w:r>
      <w:r>
        <w:t xml:space="preserve"> = -1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3</w:t>
      </w:r>
      <w:r>
        <w:t xml:space="preserve"> = 1</w:t>
      </w:r>
    </w:p>
    <w:p>
      <w:pPr>
        <w:pStyle w:val="pStyle"/>
      </w:pPr>
      <w:r>
        <w:t xml:space="preserve">Выразим базисные переменные через остальные:</w:t>
      </w:r>
    </w:p>
    <w:p>
      <w:pPr>
        <w:pStyle w:val="pStyle"/>
      </w:pPr>
      <w:r>
        <w:t xml:space="preserve">x</w:t>
      </w:r>
      <w:r>
        <w:rPr>
          <w:vertAlign w:val="subscript"/>
        </w:rPr>
        <w:t>4</w:t>
      </w:r>
      <w:r>
        <w:t xml:space="preserve"> = -5x</w:t>
      </w:r>
      <w:r>
        <w:rPr>
          <w:vertAlign w:val="subscript"/>
        </w:rPr>
        <w:t>1</w:t>
      </w:r>
      <w:r>
        <w:t xml:space="preserve">+5x</w:t>
      </w:r>
      <w:r>
        <w:rPr>
          <w:vertAlign w:val="subscript"/>
        </w:rPr>
        <w:t>2</w:t>
      </w:r>
    </w:p>
    <w:p>
      <w:pPr>
        <w:pStyle w:val="pStyle"/>
      </w:pPr>
      <w:r>
        <w:t xml:space="preserve">x</w:t>
      </w:r>
      <w:r>
        <w:rPr>
          <w:vertAlign w:val="subscript"/>
        </w:rPr>
        <w:t>5</w:t>
      </w:r>
      <w:r>
        <w:t xml:space="preserve"> = -50x</w:t>
      </w:r>
      <w:r>
        <w:rPr>
          <w:vertAlign w:val="subscript"/>
        </w:rPr>
        <w:t>1</w:t>
      </w:r>
      <w:r>
        <w:t xml:space="preserve">+50x</w:t>
      </w:r>
      <w:r>
        <w:rPr>
          <w:vertAlign w:val="subscript"/>
        </w:rPr>
        <w:t>2</w:t>
      </w:r>
    </w:p>
    <w:p>
      <w:pPr>
        <w:pStyle w:val="pStyle"/>
      </w:pPr>
      <w:r>
        <w:t xml:space="preserve">x</w:t>
      </w:r>
      <w:r>
        <w:rPr>
          <w:vertAlign w:val="subscript"/>
        </w:rPr>
        <w:t>6</w:t>
      </w:r>
      <w:r>
        <w:t xml:space="preserve"> = 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-1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-x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+1</w:t>
      </w:r>
    </w:p>
    <w:p>
      <w:pPr>
        <w:pStyle w:val="pStyle"/>
      </w:pPr>
      <w:r>
        <w:t xml:space="preserve">Подставим их в целевую функцию:</w:t>
      </w:r>
    </w:p>
    <w:p>
      <w:pPr>
        <w:pStyle w:val="pStyle"/>
      </w:pPr>
      <w:r>
        <w:t xml:space="preserve">F(X) = 100x</w:t>
      </w:r>
      <w:r>
        <w:rPr>
          <w:vertAlign w:val="subscript"/>
        </w:rPr>
        <w:t>1</w:t>
      </w:r>
      <w:r>
        <w:t xml:space="preserve">+80x</w:t>
      </w:r>
      <w:r>
        <w:rPr>
          <w:vertAlign w:val="subscript"/>
        </w:rPr>
        <w:t>2</w:t>
      </w:r>
      <w:r>
        <w:t xml:space="preserve">+90(-x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+1)</w:t>
      </w:r>
    </w:p>
    <w:p>
      <w:pPr>
        <w:pStyle w:val="pStyle"/>
      </w:pPr>
      <w:r>
        <w:t xml:space="preserve">или</w:t>
      </w:r>
    </w:p>
    <w:p>
      <w:pPr>
        <w:pStyle w:val="pStyle"/>
      </w:pPr>
      <w:r>
        <w:t xml:space="preserve">F(X) = 10x</w:t>
      </w:r>
      <w:r>
        <w:rPr>
          <w:vertAlign w:val="subscript"/>
        </w:rPr>
        <w:t>1</w:t>
      </w:r>
      <w:r>
        <w:t xml:space="preserve">-10x</w:t>
      </w:r>
      <w:r>
        <w:rPr>
          <w:vertAlign w:val="subscript"/>
        </w:rPr>
        <w:t>2</w:t>
      </w:r>
      <w:r>
        <w:t xml:space="preserve">+90 → min</w:t>
      </w:r>
    </w:p>
    <w:p>
      <w:pPr>
        <w:pStyle w:val="pStyle"/>
      </w:pPr>
      <w:r>
        <w:t xml:space="preserve">Система неравенств:</w:t>
      </w:r>
    </w:p>
    <w:p>
      <w:pPr>
        <w:pStyle w:val="pStyle"/>
      </w:pPr>
      <w:r>
        <w:t xml:space="preserve">-5x</w:t>
      </w:r>
      <w:r>
        <w:rPr>
          <w:vertAlign w:val="subscript"/>
        </w:rPr>
        <w:t>1</w:t>
      </w:r>
      <w:r>
        <w:t xml:space="preserve">+5x</w:t>
      </w:r>
      <w:r>
        <w:rPr>
          <w:vertAlign w:val="subscript"/>
        </w:rPr>
        <w:t>2</w:t>
      </w:r>
      <w:r>
        <w:t xml:space="preserve"> ≥ 0</w:t>
      </w:r>
    </w:p>
    <w:p>
      <w:pPr>
        <w:pStyle w:val="pStyle"/>
      </w:pPr>
      <w:r>
        <w:t xml:space="preserve">-50x</w:t>
      </w:r>
      <w:r>
        <w:rPr>
          <w:vertAlign w:val="subscript"/>
        </w:rPr>
        <w:t>1</w:t>
      </w:r>
      <w:r>
        <w:t xml:space="preserve">+50x</w:t>
      </w:r>
      <w:r>
        <w:rPr>
          <w:vertAlign w:val="subscript"/>
        </w:rPr>
        <w:t>2</w:t>
      </w:r>
      <w:r>
        <w:t xml:space="preserve"> ≥ 0</w:t>
      </w:r>
    </w:p>
    <w:p>
      <w:pPr>
        <w:pStyle w:val="pStyle"/>
      </w:pPr>
      <w:r>
        <w:t xml:space="preserve">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-1 ≥ 0</w:t>
      </w:r>
    </w:p>
    <w:p>
      <w:pPr>
        <w:pStyle w:val="pStyle"/>
      </w:pPr>
      <w:r>
        <w:t xml:space="preserve">-x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+1 ≥ 0</w:t>
      </w:r>
    </w:p>
    <w:p>
      <w:pPr>
        <w:pStyle w:val="pStyle"/>
      </w:pPr>
      <w:r>
        <w:t xml:space="preserve">Приводим систему неравенств к следующему виду: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-5x</w:t>
      </w:r>
      <w:r>
        <w:rPr>
          <w:vertAlign w:val="subscript"/>
        </w:rPr>
        <w:t>2</w:t>
      </w:r>
      <w:r>
        <w:t xml:space="preserve"> ≤ 0</w:t>
      </w:r>
    </w:p>
    <w:p>
      <w:pPr>
        <w:pStyle w:val="pStyle"/>
      </w:pPr>
      <w:r>
        <w:t xml:space="preserve">50x</w:t>
      </w:r>
      <w:r>
        <w:rPr>
          <w:vertAlign w:val="subscript"/>
        </w:rPr>
        <w:t>1</w:t>
      </w:r>
      <w:r>
        <w:t xml:space="preserve">-50x</w:t>
      </w:r>
      <w:r>
        <w:rPr>
          <w:vertAlign w:val="subscript"/>
        </w:rPr>
        <w:t>2</w:t>
      </w:r>
      <w:r>
        <w:t xml:space="preserve"> ≤ 0</w:t>
      </w:r>
    </w:p>
    <w:p>
      <w:pPr>
        <w:pStyle w:val="pStyle"/>
      </w:pPr>
      <w:r>
        <w:t xml:space="preserve">-2x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 ≤ -1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 ≤ 1</w:t>
      </w:r>
    </w:p>
    <w:p>
      <w:pPr>
        <w:pStyle w:val="pStyle"/>
      </w:pPr>
      <w:r>
        <w:t xml:space="preserve">F(X) = 10x</w:t>
      </w:r>
      <w:r>
        <w:rPr>
          <w:vertAlign w:val="subscript"/>
        </w:rPr>
        <w:t>1</w:t>
      </w:r>
      <w:r>
        <w:t xml:space="preserve">-10x</w:t>
      </w:r>
      <w:r>
        <w:rPr>
          <w:vertAlign w:val="subscript"/>
        </w:rPr>
        <w:t>2</w:t>
      </w:r>
      <w:r>
        <w:t xml:space="preserve">+90 → min</w:t>
      </w:r>
    </w:p>
    <w:p>
      <w:pPr>
        <w:pStyle w:val="pStyle"/>
      </w:pPr>
      <w:r>
        <w:t xml:space="preserve">Упростим систему.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-5x</w:t>
      </w:r>
      <w:r>
        <w:rPr>
          <w:vertAlign w:val="subscript"/>
        </w:rPr>
        <w:t>2</w:t>
      </w:r>
      <w:r>
        <w:t xml:space="preserve"> ≤ 0</w:t>
      </w:r>
    </w:p>
    <w:p>
      <w:pPr>
        <w:pStyle w:val="pStyle"/>
      </w:pPr>
      <w:r>
        <w:t xml:space="preserve">50x</w:t>
      </w:r>
      <w:r>
        <w:rPr>
          <w:vertAlign w:val="subscript"/>
        </w:rPr>
        <w:t>1</w:t>
      </w:r>
      <w:r>
        <w:t xml:space="preserve">-50x</w:t>
      </w:r>
      <w:r>
        <w:rPr>
          <w:vertAlign w:val="subscript"/>
        </w:rPr>
        <w:t>2</w:t>
      </w:r>
      <w:r>
        <w:t xml:space="preserve"> ≤ 0</w:t>
      </w:r>
    </w:p>
    <w:p>
      <w:pPr>
        <w:pStyle w:val="pStyle"/>
      </w:pPr>
      <w:r>
        <w:t xml:space="preserve">-2x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 ≤ -1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 ≤ 1</w:t>
      </w:r>
    </w:p>
    <w:p>
      <w:pPr>
        <w:pStyle w:val="pStyle"/>
      </w:pPr>
      <w:r>
        <w:t xml:space="preserve">F(X) = 10x</w:t>
      </w:r>
      <w:r>
        <w:rPr>
          <w:vertAlign w:val="subscript"/>
        </w:rPr>
        <w:t>1</w:t>
      </w:r>
      <w:r>
        <w:t xml:space="preserve">-10x</w:t>
      </w:r>
      <w:r>
        <w:rPr>
          <w:vertAlign w:val="subscript"/>
        </w:rPr>
        <w:t>2</w:t>
      </w:r>
      <w:r>
        <w:t xml:space="preserve">+90 → min</w:t>
      </w:r>
    </w:p>
    <w:p>
      <w:pPr>
        <w:pStyle w:val="pStyle"/>
      </w:pPr>
      <w:r>
        <w:t xml:space="preserve">Если задача ЛП решается на поиск max-го значения, то стандартная форма будет иметь следующий вид:</w:t>
      </w:r>
    </w:p>
    <w:p>
      <w:pPr>
        <w:pStyle w:val="pStyle"/>
      </w:pPr>
      <w:r>
        <w:t xml:space="preserve">-5x</w:t>
      </w:r>
      <w:r>
        <w:rPr>
          <w:vertAlign w:val="subscript"/>
        </w:rPr>
        <w:t>1</w:t>
      </w:r>
      <w:r>
        <w:t xml:space="preserve">+5x</w:t>
      </w:r>
      <w:r>
        <w:rPr>
          <w:vertAlign w:val="subscript"/>
        </w:rPr>
        <w:t>2</w:t>
      </w:r>
      <w:r>
        <w:t xml:space="preserve"> ≤ 0</w:t>
      </w:r>
    </w:p>
    <w:p>
      <w:pPr>
        <w:pStyle w:val="pStyle"/>
      </w:pPr>
      <w:r>
        <w:t xml:space="preserve">-50x</w:t>
      </w:r>
      <w:r>
        <w:rPr>
          <w:vertAlign w:val="subscript"/>
        </w:rPr>
        <w:t>1</w:t>
      </w:r>
      <w:r>
        <w:t xml:space="preserve">+50x</w:t>
      </w:r>
      <w:r>
        <w:rPr>
          <w:vertAlign w:val="subscript"/>
        </w:rPr>
        <w:t>2</w:t>
      </w:r>
      <w:r>
        <w:t xml:space="preserve"> ≤ 0</w:t>
      </w:r>
    </w:p>
    <w:p>
      <w:pPr>
        <w:pStyle w:val="pStyle"/>
      </w:pPr>
      <w:r>
        <w:t xml:space="preserve">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 ≤ 1</w:t>
      </w:r>
    </w:p>
    <w:p>
      <w:pPr>
        <w:pStyle w:val="pStyle"/>
      </w:pPr>
      <w:r>
        <w:t xml:space="preserve">-x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 ≤ -1</w:t>
      </w:r>
    </w:p>
    <w:p>
      <w:pPr>
        <w:pStyle w:val="pStyle"/>
      </w:pPr>
      <w:r>
        <w:t xml:space="preserve">F(X) = -10x</w:t>
      </w:r>
      <w:r>
        <w:rPr>
          <w:vertAlign w:val="subscript"/>
        </w:rPr>
        <w:t>1</w:t>
      </w:r>
      <w:r>
        <w:t xml:space="preserve">+10x</w:t>
      </w:r>
      <w:r>
        <w:rPr>
          <w:vertAlign w:val="subscript"/>
        </w:rPr>
        <w:t>2</w:t>
      </w:r>
      <w:r>
        <w:t xml:space="preserve">-90 → max</w:t>
      </w:r>
    </w:p>
    <w:p>
      <w:pPr>
        <w:pStyle w:val="pStyle"/>
      </w:pPr>
      <w:r>
        <w:t xml:space="preserve">Решим прямую задачу линейного программирования симплексным методом, с использованием симплексной таблицы.</w:t>
      </w:r>
    </w:p>
    <w:p>
      <w:pPr>
        <w:pStyle w:val="pStyle"/>
      </w:pPr>
      <w:r>
        <w:t xml:space="preserve">Поскольку в правой части присутствуют отрицательные значения, умножим соответствующие строки на (-1).</w:t>
      </w:r>
    </w:p>
    <w:p>
      <w:pPr>
        <w:pStyle w:val="pStyle"/>
      </w:pPr>
      <w:r>
        <w:t xml:space="preserve">Определим минимальное значение целевой функции F(X) = 10x</w:t>
      </w:r>
      <w:r>
        <w:rPr>
          <w:vertAlign w:val="subscript"/>
        </w:rPr>
        <w:t>1</w:t>
      </w:r>
      <w:r>
        <w:t xml:space="preserve">-10x</w:t>
      </w:r>
      <w:r>
        <w:rPr>
          <w:vertAlign w:val="subscript"/>
        </w:rPr>
        <w:t>2</w:t>
      </w:r>
      <w:r>
        <w:t xml:space="preserve">+90 при следующих условиях-ограничений.</w:t>
      </w:r>
    </w:p>
    <w:p>
      <w:pPr>
        <w:pStyle w:val="pStyle"/>
      </w:pPr>
      <w:r>
        <w:t xml:space="preserve">При вычислениях значение Fc = 90 временно не учитываем.</w:t>
      </w:r>
    </w:p>
    <w:p>
      <w:pPr>
        <w:pStyle w:val="pStyle"/>
      </w:pPr>
      <w:r>
        <w:t xml:space="preserve">5x</w:t>
      </w:r>
      <w:r>
        <w:rPr>
          <w:vertAlign w:val="subscript"/>
        </w:rPr>
        <w:t>1</w:t>
      </w:r>
      <w:r>
        <w:t xml:space="preserve">-5x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4</w:t>
      </w:r>
      <w:r>
        <w:t xml:space="preserve">=0</w:t>
      </w:r>
    </w:p>
    <w:p>
      <w:pPr>
        <w:pStyle w:val="pStyle"/>
      </w:pPr>
      <w:r>
        <w:t xml:space="preserve">50x</w:t>
      </w:r>
      <w:r>
        <w:rPr>
          <w:vertAlign w:val="subscript"/>
        </w:rPr>
        <w:t>1</w:t>
      </w:r>
      <w:r>
        <w:t xml:space="preserve">-50x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5</w:t>
      </w:r>
      <w:r>
        <w:t xml:space="preserve">=0</w:t>
      </w:r>
    </w:p>
    <w:p>
      <w:pPr>
        <w:pStyle w:val="pStyle"/>
      </w:pPr>
      <w:r>
        <w:t xml:space="preserve">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-x</w:t>
      </w:r>
      <w:r>
        <w:rPr>
          <w:vertAlign w:val="subscript"/>
        </w:rPr>
        <w:t>6</w:t>
      </w:r>
      <w:r>
        <w:t xml:space="preserve">-1=1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3</w:t>
      </w:r>
      <w:r>
        <w:t xml:space="preserve">+1=1</w:t>
      </w:r>
    </w:p>
    <w:p>
      <w:pPr>
        <w:pStyle w:val="pStyle"/>
      </w:pPr>
      <w:r>
        <w:t xml:space="preserve">Расширенная матрица системы ограничений-равенств данной задачи:</w:t>
      </w:r>
    </w:p>
    <w:p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5</m:t>
                    </m:r>
                  </m:e>
                  <m:e>
                    <m:r>
                      <m:t>-5</m:t>
                    </m:r>
                  </m:e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50</m:t>
                    </m:r>
                  </m:e>
                  <m:e>
                    <m:r>
                      <m:t>-50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-1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Приведем систему к единичной матрице методом жордановских преобразований.</w:t>
      </w:r>
    </w:p>
    <w:p>
      <w:pPr>
        <w:pStyle w:val="pStyle"/>
      </w:pPr>
      <w:r>
        <w:t xml:space="preserve">1. В качестве базовой переменной можно выбрать x</w:t>
      </w:r>
      <w:r>
        <w:rPr>
          <w:vertAlign w:val="subscript"/>
        </w:rPr>
        <w:t>4</w:t>
      </w:r>
      <w:r>
        <w:t xml:space="preserve">.</w:t>
      </w:r>
    </w:p>
    <w:p>
      <w:pPr>
        <w:pStyle w:val="pStyle"/>
      </w:pPr>
      <w:r>
        <w:t xml:space="preserve">2. В качестве базовой переменной можно выбрать x</w:t>
      </w:r>
      <w:r>
        <w:rPr>
          <w:vertAlign w:val="subscript"/>
        </w:rPr>
        <w:t>5</w:t>
      </w:r>
      <w:r>
        <w:t xml:space="preserve">.</w:t>
      </w:r>
    </w:p>
    <w:p>
      <w:pPr>
        <w:pStyle w:val="pStyle"/>
      </w:pPr>
      <w:r>
        <w:t xml:space="preserve">3. В качестве базовой переменной можно выбрать x</w:t>
      </w:r>
      <w:r>
        <w:rPr>
          <w:vertAlign w:val="subscript"/>
        </w:rPr>
        <w:t>6</w:t>
      </w:r>
      <w:r>
        <w:t xml:space="preserve">.</w:t>
      </w:r>
    </w:p>
    <w:p>
      <w:pPr>
        <w:pStyle w:val="pStyle"/>
      </w:pPr>
      <w:r>
        <w:t xml:space="preserve">Получаем новую матрицу: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-5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50</w:t>
            </w:r>
          </w:p>
        </w:tc>
        <w:tc>
          <w:tcPr>
            <w:tcW w:w="1000" w:type="dxa"/>
          </w:tcPr>
          <w:p>
            <w:r>
              <w:t xml:space="preserve">-50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-2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</w:t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</w:tbl>
    <w:p>
      <w:pPr>
        <w:pStyle w:val="pStyle"/>
      </w:pPr>
      <w:r>
        <w:t xml:space="preserve">4. В качестве базовой переменной можно выбрать x</w:t>
      </w:r>
      <w:r>
        <w:rPr>
          <w:vertAlign w:val="subscript"/>
        </w:rPr>
        <w:t>3</w:t>
      </w:r>
      <w:r>
        <w:t xml:space="preserve">.</w:t>
      </w:r>
    </w:p>
    <w:p>
      <w:pPr>
        <w:pStyle w:val="pStyle"/>
      </w:pPr>
      <w:r>
        <w:t xml:space="preserve">Поскольку в системе имеется единичная матрица, то в качестве базисных переменных принимаем X = (4,5,6,3).</w:t>
      </w:r>
    </w:p>
    <w:p>
      <w:pPr>
        <w:pStyle w:val="pStyle"/>
      </w:pPr>
      <w:r>
        <w:t xml:space="preserve">Выразим базисные переменные через остальные:</w:t>
      </w:r>
    </w:p>
    <w:p>
      <w:pPr>
        <w:pStyle w:val="pStyle"/>
      </w:pPr>
      <w:r>
        <w:t xml:space="preserve">x</w:t>
      </w:r>
      <w:r>
        <w:rPr>
          <w:vertAlign w:val="subscript"/>
        </w:rPr>
        <w:t>4</w:t>
      </w:r>
      <w:r>
        <w:t xml:space="preserve"> = -5x</w:t>
      </w:r>
      <w:r>
        <w:rPr>
          <w:vertAlign w:val="subscript"/>
        </w:rPr>
        <w:t>1</w:t>
      </w:r>
      <w:r>
        <w:t xml:space="preserve">+5x</w:t>
      </w:r>
      <w:r>
        <w:rPr>
          <w:vertAlign w:val="subscript"/>
        </w:rPr>
        <w:t>2</w:t>
      </w:r>
    </w:p>
    <w:p>
      <w:pPr>
        <w:pStyle w:val="pStyle"/>
      </w:pPr>
      <w:r>
        <w:t xml:space="preserve">x</w:t>
      </w:r>
      <w:r>
        <w:rPr>
          <w:vertAlign w:val="subscript"/>
        </w:rPr>
        <w:t>5</w:t>
      </w:r>
      <w:r>
        <w:t xml:space="preserve"> = -50x</w:t>
      </w:r>
      <w:r>
        <w:rPr>
          <w:vertAlign w:val="subscript"/>
        </w:rPr>
        <w:t>1</w:t>
      </w:r>
      <w:r>
        <w:t xml:space="preserve">+50x</w:t>
      </w:r>
      <w:r>
        <w:rPr>
          <w:vertAlign w:val="subscript"/>
        </w:rPr>
        <w:t>2</w:t>
      </w:r>
    </w:p>
    <w:p>
      <w:pPr>
        <w:pStyle w:val="pStyle"/>
      </w:pPr>
      <w:r>
        <w:t xml:space="preserve">x</w:t>
      </w:r>
      <w:r>
        <w:rPr>
          <w:vertAlign w:val="subscript"/>
        </w:rPr>
        <w:t>6</w:t>
      </w:r>
      <w:r>
        <w:t xml:space="preserve"> = 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-1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-x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+1</w:t>
      </w:r>
    </w:p>
    <w:p>
      <w:pPr>
        <w:pStyle w:val="pStyle"/>
      </w:pPr>
      <w:r>
        <w:t xml:space="preserve">Подставим их в целевую функцию:</w:t>
      </w:r>
    </w:p>
    <w:p>
      <w:pPr>
        <w:pStyle w:val="pStyle"/>
      </w:pPr>
      <w:r>
        <w:t xml:space="preserve">F(X) = 10x</w:t>
      </w:r>
      <w:r>
        <w:rPr>
          <w:vertAlign w:val="subscript"/>
        </w:rPr>
        <w:t>1</w:t>
      </w:r>
      <w:r>
        <w:t xml:space="preserve">-10x</w:t>
      </w:r>
      <w:r>
        <w:rPr>
          <w:vertAlign w:val="subscript"/>
        </w:rPr>
        <w:t>2</w:t>
      </w:r>
    </w:p>
    <w:p>
      <w:pPr>
        <w:pStyle w:val="pStyle"/>
      </w:pPr>
      <w:r>
        <w:t xml:space="preserve">Среди свободных членов b</w:t>
      </w:r>
      <w:r>
        <w:rPr>
          <w:vertAlign w:val="subscript"/>
        </w:rPr>
        <w:t>i</w:t>
      </w:r>
      <w:r>
        <w:t xml:space="preserve"> имеются отрицательные значения, следовательно, полученный базисный план не является опорным.</w:t>
      </w:r>
    </w:p>
    <w:p>
      <w:pPr>
        <w:pStyle w:val="pStyle"/>
      </w:pPr>
      <w:r>
        <w:t xml:space="preserve">Вместо переменной x</w:t>
      </w:r>
      <w:r>
        <w:rPr>
          <w:vertAlign w:val="subscript"/>
        </w:rPr>
        <w:t>6</w:t>
      </w:r>
      <w:r>
        <w:t xml:space="preserve"> следует ввести переменную x</w:t>
      </w:r>
      <w:r>
        <w:rPr>
          <w:vertAlign w:val="subscript"/>
        </w:rPr>
        <w:t>2</w:t>
      </w:r>
      <w:r>
        <w:t xml:space="preserve">.</w:t>
      </w:r>
    </w:p>
    <w:p>
      <w:pPr>
        <w:pStyle w:val="pStyle"/>
      </w:pPr>
      <w:r>
        <w:t xml:space="preserve">Выполняем преобразования симплексной таблицы методом Жордано-Гаусса.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15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-5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50</w:t>
            </w:r>
          </w:p>
        </w:tc>
        <w:tc>
          <w:tcPr>
            <w:tcW w:w="1000" w:type="dxa"/>
          </w:tcPr>
          <w:p>
            <w:r>
              <w:t xml:space="preserve">150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-50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30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-10</w:t>
            </w:r>
          </w:p>
        </w:tc>
      </w:tr>
    </w:tbl>
    <w:p>
      <w:pPr>
        <w:pStyle w:val="pStyle"/>
      </w:pPr>
      <w:r>
        <w:t xml:space="preserve">Представим расчет каждого элемента в виде таблицы: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B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2000" w:type="dxa"/>
          </w:tcPr>
          <w:p>
            <w:r>
              <w:t xml:space="preserve">0-(-1∙-5):-1</w:t>
            </w:r>
          </w:p>
        </w:tc>
        <w:tc>
          <w:tcPr>
            <w:tcW w:w="2000" w:type="dxa"/>
          </w:tcPr>
          <w:p>
            <w:r>
              <w:t xml:space="preserve">5-(-2∙-5):-1</w:t>
            </w:r>
          </w:p>
        </w:tc>
        <w:tc>
          <w:tcPr>
            <w:tcW w:w="2000" w:type="dxa"/>
          </w:tcPr>
          <w:p>
            <w:r>
              <w:t xml:space="preserve">-5-(-1∙-5):-1</w:t>
            </w:r>
          </w:p>
        </w:tc>
        <w:tc>
          <w:tcPr>
            <w:tcW w:w="2000" w:type="dxa"/>
          </w:tcPr>
          <w:p>
            <w:r>
              <w:t xml:space="preserve">0-(0∙-5):-1</w:t>
            </w:r>
          </w:p>
        </w:tc>
        <w:tc>
          <w:tcPr>
            <w:tcW w:w="2000" w:type="dxa"/>
          </w:tcPr>
          <w:p>
            <w:r>
              <w:t xml:space="preserve">1-(0∙-5):-1</w:t>
            </w:r>
          </w:p>
        </w:tc>
        <w:tc>
          <w:tcPr>
            <w:tcW w:w="2000" w:type="dxa"/>
          </w:tcPr>
          <w:p>
            <w:r>
              <w:t xml:space="preserve">0-(0∙-5):-1</w:t>
            </w:r>
          </w:p>
        </w:tc>
        <w:tc>
          <w:tcPr>
            <w:tcW w:w="2000" w:type="dxa"/>
          </w:tcPr>
          <w:p>
            <w:r>
              <w:t xml:space="preserve">0-(1∙-5):-1</w:t>
            </w:r>
          </w:p>
        </w:tc>
      </w:tr>
      <w:tr>
        <w:tc>
          <w:tcPr>
            <w:tcW w:w="2000" w:type="dxa"/>
          </w:tcPr>
          <w:p>
            <w:r>
              <w:t xml:space="preserve">0-(-1∙-50):-1</w:t>
            </w:r>
          </w:p>
        </w:tc>
        <w:tc>
          <w:tcPr>
            <w:tcW w:w="2000" w:type="dxa"/>
          </w:tcPr>
          <w:p>
            <w:r>
              <w:t xml:space="preserve">50-(-2∙-50):-1</w:t>
            </w:r>
          </w:p>
        </w:tc>
        <w:tc>
          <w:tcPr>
            <w:tcW w:w="2000" w:type="dxa"/>
          </w:tcPr>
          <w:p>
            <w:r>
              <w:t xml:space="preserve">-50-(-1∙-50):-1</w:t>
            </w:r>
          </w:p>
        </w:tc>
        <w:tc>
          <w:tcPr>
            <w:tcW w:w="2000" w:type="dxa"/>
          </w:tcPr>
          <w:p>
            <w:r>
              <w:t xml:space="preserve">0-(0∙-50):-1</w:t>
            </w:r>
          </w:p>
        </w:tc>
        <w:tc>
          <w:tcPr>
            <w:tcW w:w="2000" w:type="dxa"/>
          </w:tcPr>
          <w:p>
            <w:r>
              <w:t xml:space="preserve">0-(0∙-50):-1</w:t>
            </w:r>
          </w:p>
        </w:tc>
        <w:tc>
          <w:tcPr>
            <w:tcW w:w="2000" w:type="dxa"/>
          </w:tcPr>
          <w:p>
            <w:r>
              <w:t xml:space="preserve">1-(0∙-50):-1</w:t>
            </w:r>
          </w:p>
        </w:tc>
        <w:tc>
          <w:tcPr>
            <w:tcW w:w="2000" w:type="dxa"/>
          </w:tcPr>
          <w:p>
            <w:r>
              <w:t xml:space="preserve">0-(1∙-50):-1</w:t>
            </w:r>
          </w:p>
        </w:tc>
      </w:tr>
      <w:tr>
        <w:tc>
          <w:tcPr>
            <w:tcW w:w="2000" w:type="dxa"/>
          </w:tcPr>
          <w:p>
            <w:r>
              <w:t xml:space="preserve">-1 : -1</w:t>
            </w:r>
          </w:p>
        </w:tc>
        <w:tc>
          <w:tcPr>
            <w:tcW w:w="2000" w:type="dxa"/>
          </w:tcPr>
          <w:p>
            <w:r>
              <w:t xml:space="preserve">-2 : -1</w:t>
            </w:r>
          </w:p>
        </w:tc>
        <w:tc>
          <w:tcPr>
            <w:tcW w:w="2000" w:type="dxa"/>
          </w:tcPr>
          <w:p>
            <w:r>
              <w:t xml:space="preserve">-1 : -1</w:t>
            </w:r>
          </w:p>
        </w:tc>
        <w:tc>
          <w:tcPr>
            <w:tcW w:w="2000" w:type="dxa"/>
          </w:tcPr>
          <w:p>
            <w:r>
              <w:t xml:space="preserve">0 : -1</w:t>
            </w:r>
          </w:p>
        </w:tc>
        <w:tc>
          <w:tcPr>
            <w:tcW w:w="2000" w:type="dxa"/>
          </w:tcPr>
          <w:p>
            <w:r>
              <w:t xml:space="preserve">0 : -1</w:t>
            </w:r>
          </w:p>
        </w:tc>
        <w:tc>
          <w:tcPr>
            <w:tcW w:w="2000" w:type="dxa"/>
          </w:tcPr>
          <w:p>
            <w:r>
              <w:t xml:space="preserve">0 : -1</w:t>
            </w:r>
          </w:p>
        </w:tc>
        <w:tc>
          <w:tcPr>
            <w:tcW w:w="2000" w:type="dxa"/>
          </w:tcPr>
          <w:p>
            <w:r>
              <w:t xml:space="preserve">1 : -1</w:t>
            </w:r>
          </w:p>
        </w:tc>
      </w:tr>
      <w:tr>
        <w:tc>
          <w:tcPr>
            <w:tcW w:w="2000" w:type="dxa"/>
          </w:tcPr>
          <w:p>
            <w:r>
              <w:t xml:space="preserve">1-(-1∙1):-1</w:t>
            </w:r>
          </w:p>
        </w:tc>
        <w:tc>
          <w:tcPr>
            <w:tcW w:w="2000" w:type="dxa"/>
          </w:tcPr>
          <w:p>
            <w:r>
              <w:t xml:space="preserve">1-(-2∙1):-1</w:t>
            </w:r>
          </w:p>
        </w:tc>
        <w:tc>
          <w:tcPr>
            <w:tcW w:w="2000" w:type="dxa"/>
          </w:tcPr>
          <w:p>
            <w:r>
              <w:t xml:space="preserve">1-(-1∙1):-1</w:t>
            </w:r>
          </w:p>
        </w:tc>
        <w:tc>
          <w:tcPr>
            <w:tcW w:w="2000" w:type="dxa"/>
          </w:tcPr>
          <w:p>
            <w:r>
              <w:t xml:space="preserve">1-(0∙1):-1</w:t>
            </w:r>
          </w:p>
        </w:tc>
        <w:tc>
          <w:tcPr>
            <w:tcW w:w="2000" w:type="dxa"/>
          </w:tcPr>
          <w:p>
            <w:r>
              <w:t xml:space="preserve">0-(0∙1):-1</w:t>
            </w:r>
          </w:p>
        </w:tc>
        <w:tc>
          <w:tcPr>
            <w:tcW w:w="2000" w:type="dxa"/>
          </w:tcPr>
          <w:p>
            <w:r>
              <w:t xml:space="preserve">0-(0∙1):-1</w:t>
            </w:r>
          </w:p>
        </w:tc>
        <w:tc>
          <w:tcPr>
            <w:tcW w:w="2000" w:type="dxa"/>
          </w:tcPr>
          <w:p>
            <w:r>
              <w:t xml:space="preserve">0-(1∙1):-1</w:t>
            </w:r>
          </w:p>
        </w:tc>
      </w:tr>
    </w:tbl>
    <w:p>
      <w:pPr>
        <w:pStyle w:val="pStyle"/>
      </w:pPr>
      <w:r>
        <w:t xml:space="preserve">Выразим базисные переменные через остальные:</w:t>
      </w:r>
    </w:p>
    <w:p>
      <w:pPr>
        <w:pStyle w:val="pStyle"/>
      </w:pPr>
      <w:r>
        <w:t xml:space="preserve">x</w:t>
      </w:r>
      <w:r>
        <w:rPr>
          <w:vertAlign w:val="subscript"/>
        </w:rPr>
        <w:t>4</w:t>
      </w:r>
      <w:r>
        <w:t xml:space="preserve"> = -15x</w:t>
      </w:r>
      <w:r>
        <w:rPr>
          <w:vertAlign w:val="subscript"/>
        </w:rPr>
        <w:t>1</w:t>
      </w:r>
      <w:r>
        <w:t xml:space="preserve">+5x</w:t>
      </w:r>
      <w:r>
        <w:rPr>
          <w:vertAlign w:val="subscript"/>
        </w:rPr>
        <w:t>6</w:t>
      </w:r>
      <w:r>
        <w:t xml:space="preserve">+5</w:t>
      </w:r>
    </w:p>
    <w:p>
      <w:pPr>
        <w:pStyle w:val="pStyle"/>
      </w:pPr>
      <w:r>
        <w:t xml:space="preserve">x</w:t>
      </w:r>
      <w:r>
        <w:rPr>
          <w:vertAlign w:val="subscript"/>
        </w:rPr>
        <w:t>5</w:t>
      </w:r>
      <w:r>
        <w:t xml:space="preserve"> = -150x</w:t>
      </w:r>
      <w:r>
        <w:rPr>
          <w:vertAlign w:val="subscript"/>
        </w:rPr>
        <w:t>1</w:t>
      </w:r>
      <w:r>
        <w:t xml:space="preserve">+50x</w:t>
      </w:r>
      <w:r>
        <w:rPr>
          <w:vertAlign w:val="subscript"/>
        </w:rPr>
        <w:t>6</w:t>
      </w:r>
      <w:r>
        <w:t xml:space="preserve">+50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-2x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6</w:t>
      </w:r>
      <w:r>
        <w:t xml:space="preserve">+1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6</w:t>
      </w:r>
    </w:p>
    <w:p>
      <w:pPr>
        <w:pStyle w:val="pStyle"/>
      </w:pPr>
      <w:r>
        <w:t xml:space="preserve">Подставим их в целевую функцию:</w:t>
      </w:r>
    </w:p>
    <w:p>
      <w:pPr>
        <w:pStyle w:val="pStyle"/>
      </w:pPr>
      <w:r>
        <w:t xml:space="preserve">F(X) = 10x</w:t>
      </w:r>
      <w:r>
        <w:rPr>
          <w:vertAlign w:val="subscript"/>
        </w:rPr>
        <w:t>1</w:t>
      </w:r>
      <w:r>
        <w:t xml:space="preserve">-10(-2x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6</w:t>
      </w:r>
      <w:r>
        <w:t xml:space="preserve">+1)+90</w:t>
      </w:r>
    </w:p>
    <w:p>
      <w:pPr>
        <w:pStyle w:val="pStyle"/>
      </w:pPr>
      <w:r>
        <w:t xml:space="preserve">или</w:t>
      </w:r>
    </w:p>
    <w:p>
      <w:pPr>
        <w:pStyle w:val="pStyle"/>
      </w:pPr>
      <w:r>
        <w:t xml:space="preserve">F(X) = 30x</w:t>
      </w:r>
      <w:r>
        <w:rPr>
          <w:vertAlign w:val="subscript"/>
        </w:rPr>
        <w:t>1</w:t>
      </w:r>
      <w:r>
        <w:t xml:space="preserve">-10x</w:t>
      </w:r>
      <w:r>
        <w:rPr>
          <w:vertAlign w:val="subscript"/>
        </w:rPr>
        <w:t>6</w:t>
      </w:r>
      <w:r>
        <w:t xml:space="preserve">+80</w:t>
      </w:r>
    </w:p>
    <w:p>
      <w:pPr>
        <w:pStyle w:val="pStyle"/>
      </w:pPr>
      <w:r>
        <w:t xml:space="preserve">15x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4</w:t>
      </w:r>
      <w:r>
        <w:t xml:space="preserve">-5x</w:t>
      </w:r>
      <w:r>
        <w:rPr>
          <w:vertAlign w:val="subscript"/>
        </w:rPr>
        <w:t>6</w:t>
      </w:r>
      <w:r>
        <w:t xml:space="preserve">=5</w:t>
      </w:r>
    </w:p>
    <w:p>
      <w:pPr>
        <w:pStyle w:val="pStyle"/>
      </w:pPr>
      <w:r>
        <w:t xml:space="preserve">150x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5</w:t>
      </w:r>
      <w:r>
        <w:t xml:space="preserve">-50x</w:t>
      </w:r>
      <w:r>
        <w:rPr>
          <w:vertAlign w:val="subscript"/>
        </w:rPr>
        <w:t>6</w:t>
      </w:r>
      <w:r>
        <w:t xml:space="preserve">=50</w:t>
      </w:r>
    </w:p>
    <w:p>
      <w:pPr>
        <w:pStyle w:val="pStyle"/>
      </w:pPr>
      <w:r>
        <w:t xml:space="preserve">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-x</w:t>
      </w:r>
      <w:r>
        <w:rPr>
          <w:vertAlign w:val="subscript"/>
        </w:rPr>
        <w:t>6</w:t>
      </w:r>
      <w:r>
        <w:t xml:space="preserve">=1</w:t>
      </w:r>
    </w:p>
    <w:p>
      <w:pPr>
        <w:pStyle w:val="pStyle"/>
      </w:pPr>
      <w:r>
        <w:t xml:space="preserve">-x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3</w:t>
      </w:r>
      <w:r>
        <w:t xml:space="preserve">+x</w:t>
      </w:r>
      <w:r>
        <w:rPr>
          <w:vertAlign w:val="subscript"/>
        </w:rPr>
        <w:t>6</w:t>
      </w:r>
      <w:r>
        <w:t xml:space="preserve">=0</w:t>
      </w:r>
    </w:p>
    <w:p>
      <w:pPr>
        <w:pStyle w:val="pStyle"/>
      </w:pPr>
      <w:r>
        <w:t xml:space="preserve">При вычислениях значение Fc = 80 временно не учитываем.</w:t>
      </w:r>
    </w:p>
    <w:p>
      <w:pPr>
        <w:pStyle w:val="pStyle"/>
      </w:pPr>
      <w:r>
        <w:t xml:space="preserve">Решим систему уравнений относительно базисных переменных: x</w:t>
      </w:r>
      <w:r>
        <w:rPr>
          <w:vertAlign w:val="subscript"/>
        </w:rPr>
        <w:t>4</w:t>
      </w:r>
      <w:r>
        <w:t xml:space="preserve">, x</w:t>
      </w:r>
      <w:r>
        <w:rPr>
          <w:vertAlign w:val="subscript"/>
        </w:rPr>
        <w:t>5</w:t>
      </w:r>
      <w:r>
        <w:t xml:space="preserve">, x</w:t>
      </w:r>
      <w:r>
        <w:rPr>
          <w:vertAlign w:val="subscript"/>
        </w:rPr>
        <w:t>2</w:t>
      </w:r>
      <w:r>
        <w:t xml:space="preserve">, x</w:t>
      </w:r>
      <w:r>
        <w:rPr>
          <w:vertAlign w:val="subscript"/>
        </w:rPr>
        <w:t>3</w:t>
      </w:r>
    </w:p>
    <w:p>
      <w:pPr>
        <w:pStyle w:val="pStyle"/>
      </w:pPr>
      <w:r>
        <w:t xml:space="preserve">Полагая, что </w:t>
      </w:r>
      <w:r>
        <w:rPr>
          <w:b/>
        </w:rPr>
        <w:t>свободные переменные</w:t>
      </w:r>
      <w:r>
        <w:t xml:space="preserve"> равны 0, получим первый опорный план:</w:t>
      </w:r>
    </w:p>
    <w:p>
      <w:pPr>
        <w:pStyle w:val="pStyle"/>
      </w:pPr>
      <w:r>
        <w:t xml:space="preserve">X0 = (0,1,0,5,50,0)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15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-5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50</w:t>
            </w:r>
          </w:p>
        </w:tc>
        <w:tc>
          <w:tcPr>
            <w:tcW w:w="1000" w:type="dxa"/>
          </w:tcPr>
          <w:p>
            <w:r>
              <w:t xml:space="preserve">150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-50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-30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</w:tr>
    </w:tbl>
    <w:p>
      <w:pPr>
        <w:pStyle w:val="pStyle"/>
      </w:pPr>
      <w:r>
        <w:t xml:space="preserve">Переходим к основному алгоритму симплекс-метода.</w:t>
      </w:r>
    </w:p>
    <w:p>
      <w:pPr>
        <w:pStyle w:val="pStyle"/>
      </w:pPr>
      <w:r>
        <w:rPr>
          <w:b/>
        </w:rPr>
        <w:t>Итерация №0</w:t>
      </w:r>
      <w:r>
        <w:t xml:space="preserve">.</w:t>
      </w:r>
    </w:p>
    <w:p>
      <w:pPr>
        <w:pStyle w:val="pStyle"/>
      </w:pPr>
      <w:r>
        <w:t xml:space="preserve">Текущий опорный план неоптимален, так как в индексной строке находятся положительные коэффициенты.</w:t>
      </w:r>
    </w:p>
    <w:p>
      <w:pPr>
        <w:pStyle w:val="pStyle"/>
      </w:pPr>
      <w:r>
        <w:t xml:space="preserve">В качестве ведущего выберем столбец, соответствующий переменной x</w:t>
      </w:r>
      <w:r>
        <w:rPr>
          <w:vertAlign w:val="subscript"/>
        </w:rPr>
        <w:t>6</w:t>
      </w:r>
      <w:r>
        <w:t xml:space="preserve">, так как это наибольший коэффициент.</w:t>
      </w:r>
    </w:p>
    <w:p>
      <w:pPr>
        <w:pStyle w:val="pStyle"/>
      </w:pPr>
      <w:r>
        <w:t xml:space="preserve">Вычислим значения D</w:t>
      </w:r>
      <w:r>
        <w:rPr>
          <w:vertAlign w:val="subscript"/>
        </w:rPr>
        <w:t>i</w:t>
      </w:r>
      <w:r>
        <w:t xml:space="preserve"> по строкам как частное от деления: b</w:t>
      </w:r>
      <w:r>
        <w:rPr>
          <w:vertAlign w:val="subscript"/>
        </w:rPr>
        <w:t>i</w:t>
      </w:r>
      <w:r>
        <w:t xml:space="preserve"> / a</w:t>
      </w:r>
      <w:r>
        <w:rPr>
          <w:vertAlign w:val="subscript"/>
        </w:rPr>
        <w:t>i6</w:t>
      </w:r>
    </w:p>
    <w:p>
      <w:pPr>
        <w:pStyle w:val="pStyle"/>
      </w:pPr>
      <w:r>
        <w:t xml:space="preserve">и из них выберем наименьшее:</w:t>
      </w:r>
    </w:p>
    <w:p>
      <w:pPr>
        <w:pStyle w:val="pStyle"/>
      </w:pPr>
      <w:r>
        <w:t xml:space="preserve">min (- , - , - , 0 : 1 ) = 0</w:t>
      </w:r>
    </w:p>
    <w:p>
      <w:pPr>
        <w:pStyle w:val="pStyle"/>
      </w:pPr>
      <w:r>
        <w:t xml:space="preserve">Следовательно, 4-ая строка является ведущей.</w:t>
      </w:r>
    </w:p>
    <w:p>
      <w:pPr>
        <w:pStyle w:val="pStyle"/>
      </w:pPr>
      <w:r>
        <w:t xml:space="preserve">Разрешающий элемент равен (1) и находится на пересечении ведущего столбца и ведущей строки.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min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15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-5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50</w:t>
            </w:r>
          </w:p>
        </w:tc>
        <w:tc>
          <w:tcPr>
            <w:tcW w:w="1000" w:type="dxa"/>
          </w:tcPr>
          <w:p>
            <w:r>
              <w:t xml:space="preserve">150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-50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1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F(X1)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-30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Формируем следующую часть симплексной таблицы. Вместо переменной x</w:t>
      </w:r>
      <w:r>
        <w:rPr>
          <w:vertAlign w:val="subscript"/>
        </w:rPr>
        <w:t>3</w:t>
      </w:r>
      <w:r>
        <w:t xml:space="preserve"> в план 1 войдет переменная x</w:t>
      </w:r>
      <w:r>
        <w:rPr>
          <w:vertAlign w:val="subscript"/>
        </w:rPr>
        <w:t>6</w:t>
      </w:r>
      <w:r>
        <w:t xml:space="preserve">.</w:t>
      </w:r>
    </w:p>
    <w:p>
      <w:pPr>
        <w:pStyle w:val="pStyle"/>
      </w:pPr>
    </w:p>
    <w:p>
      <w:pPr>
        <w:pStyle w:val="pStyle"/>
      </w:pPr>
      <w:r>
        <w:t xml:space="preserve">Получаем новую симплекс-таблицу: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50</w:t>
            </w:r>
          </w:p>
        </w:tc>
        <w:tc>
          <w:tcPr>
            <w:tcW w:w="1000" w:type="dxa"/>
          </w:tcPr>
          <w:p>
            <w:r>
              <w:t xml:space="preserve">100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50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F(X1)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Конец итераций: индексная строка не содержит положительных элементов - найден оптимальный план</w:t>
      </w:r>
    </w:p>
    <w:p>
      <w:pPr>
        <w:pStyle w:val="pStyle"/>
      </w:pPr>
      <w:r>
        <w:t xml:space="preserve">Среди значений индексной строки нет положительных. Поэтому эта таблица определяет оптимальный план задачи.</w:t>
      </w:r>
    </w:p>
    <w:p>
      <w:pPr>
        <w:pStyle w:val="pStyle"/>
      </w:pPr>
      <w:r>
        <w:t xml:space="preserve">Окончательный вариант симплекс-таблицы: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50</w:t>
            </w:r>
          </w:p>
        </w:tc>
        <w:tc>
          <w:tcPr>
            <w:tcW w:w="1000" w:type="dxa"/>
          </w:tcPr>
          <w:p>
            <w:r>
              <w:t xml:space="preserve">100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50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F(X2)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Оптимальный план можно записать так: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x</w:t>
      </w:r>
      <w:r>
        <w:rPr>
          <w:vertAlign w:val="subscript"/>
        </w:rPr>
        <w:t>2</w:t>
      </w:r>
      <w:r>
        <w:t xml:space="preserve"> = 1, x</w:t>
      </w:r>
      <w:r>
        <w:rPr>
          <w:vertAlign w:val="subscript"/>
        </w:rPr>
        <w:t>3</w:t>
      </w:r>
      <w:r>
        <w:t xml:space="preserve"> = 0, x</w:t>
      </w:r>
      <w:r>
        <w:rPr>
          <w:vertAlign w:val="subscript"/>
        </w:rPr>
        <w:t>4</w:t>
      </w:r>
      <w:r>
        <w:t xml:space="preserve"> = 5, x</w:t>
      </w:r>
      <w:r>
        <w:rPr>
          <w:vertAlign w:val="subscript"/>
        </w:rPr>
        <w:t>5</w:t>
      </w:r>
      <w:r>
        <w:t xml:space="preserve"> = 50, x</w:t>
      </w:r>
      <w:r>
        <w:rPr>
          <w:vertAlign w:val="subscript"/>
        </w:rPr>
        <w:t>6</w:t>
      </w:r>
      <w:r>
        <w:t xml:space="preserve"> = 0</w:t>
      </w:r>
    </w:p>
    <w:p>
      <w:pPr>
        <w:pStyle w:val="pStyle"/>
      </w:pPr>
      <w:r>
        <w:t xml:space="preserve">F(X) = 10∙0 -10∙1 + 90 = 80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Решение задач линейного программирования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Задачи динамического программирования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Графический метод решения задач линейного программирования</w:t>
        </w:r>
      </w:hyperlink>
    </w:p>
    <w:p>
      <w:hyperlink r:id="rId10" w:history="1">
        <w:r>
          <w:rPr>
            <w:color w:val="0000FF"/>
            <w:u w:val="single"/>
          </w:rPr>
          <w:t xml:space="preserve">Двойственный симплекс-метод</w:t>
        </w:r>
      </w:hyperlink>
    </w:p>
    <w:p>
      <w:hyperlink r:id="rId11" w:history="1">
        <w:r>
          <w:rPr>
            <w:color w:val="0000FF"/>
            <w:u w:val="single"/>
          </w:rPr>
          <w:t xml:space="preserve">Теория игр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Метод Гомори</w:t>
        </w:r>
      </w:hyperlink>
    </w:p>
    <w:p>
      <w:hyperlink r:id="rId13" w:history="1">
        <w:r>
          <w:rPr>
            <w:color w:val="0000FF"/>
            <w:u w:val="single"/>
          </w:rPr>
          <w:t xml:space="preserve">Транспортная задача</w:t>
        </w:r>
      </w:hyperlink>
    </w:p>
    <w:p>
      <w:hyperlink r:id="rId14" w:history="1">
        <w:r>
          <w:rPr>
            <w:color w:val="0000FF"/>
            <w:u w:val="single"/>
          </w:rPr>
          <w:t xml:space="preserve">Расчет сетевого графика</w:t>
        </w:r>
      </w:hyperlink>
    </w:p>
    <w:p>
      <w:hyperlink r:id="rId15" w:history="1">
        <w:r>
          <w:rPr>
            <w:color w:val="0000FF"/>
            <w:u w:val="single"/>
          </w:rPr>
          <w:t xml:space="preserve">Теория массового обслуживания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simplex/simplex-standart.php" TargetMode="External"/>
  <Relationship Id="rId8" Type="http://schemas.openxmlformats.org/officeDocument/2006/relationships/hyperlink" Target="https://math.semestr.ru/dinam/dinam_manual.php" TargetMode="External"/>
  <Relationship Id="rId9" Type="http://schemas.openxmlformats.org/officeDocument/2006/relationships/hyperlink" Target="https://math.semestr.ru/lp/index.php" TargetMode="External"/>
  <Relationship Id="rId10" Type="http://schemas.openxmlformats.org/officeDocument/2006/relationships/hyperlink" Target="https://math.semestr.ru/simplex/pmethod.php" TargetMode="External"/>
  <Relationship Id="rId11" Type="http://schemas.openxmlformats.org/officeDocument/2006/relationships/hyperlink" Target="https://math.semestr.ru/games/games_manual.php" TargetMode="External"/>
  <Relationship Id="rId12" Type="http://schemas.openxmlformats.org/officeDocument/2006/relationships/hyperlink" Target="https://math.semestr.ru/simplex/integer.php" TargetMode="External"/>
  <Relationship Id="rId13" Type="http://schemas.openxmlformats.org/officeDocument/2006/relationships/hyperlink" Target="https://math.semestr.ru/transp/index.php" TargetMode="External"/>
  <Relationship Id="rId14" Type="http://schemas.openxmlformats.org/officeDocument/2006/relationships/hyperlink" Target="https://math.semestr.ru/setm/index.php" TargetMode="External"/>
  <Relationship Id="rId15" Type="http://schemas.openxmlformats.org/officeDocument/2006/relationships/hyperlink" Target="https://math.semestr.ru/cmo/cmo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2024-08-16T07:54:00+03:00</dcterms:created>
  <dcterms:modified xsi:type="dcterms:W3CDTF">2024-08-16T07:54:00+03:00</dcterms:modified>
  <dc:title>симплекс-метод решения задач линейного программирования</dc:title>
  <dc:description>https://math.semestr.ru/simplex/simplex-standart.php</dc:description>
  <dc:subject>симплекс-метод решения задач линейного программирования</dc:subject>
  <cp:keywords>Симплекс-метод,опорный план,базисные переменные,симплексная таблица,ведущий столбец,ведущая строка</cp:keywords>
  <cp:category>симплекс-метод решения задач линейного программирования</cp:category>
</cp:coreProperties>
</file>